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2FE9" w14:textId="77777777" w:rsidR="00EA6259" w:rsidRPr="00A64F6C" w:rsidRDefault="27E04BCC" w:rsidP="00EA6259">
      <w:pPr>
        <w:pStyle w:val="Heading1"/>
        <w:rPr>
          <w:rFonts w:cs="Arial"/>
          <w:b w:val="0"/>
          <w:color w:val="CC0926"/>
          <w:sz w:val="44"/>
        </w:rPr>
      </w:pPr>
      <w:r w:rsidRPr="27E04BCC">
        <w:rPr>
          <w:rFonts w:eastAsia="Arial" w:cs="Arial"/>
          <w:b w:val="0"/>
          <w:color w:val="CC0926"/>
          <w:sz w:val="44"/>
          <w:szCs w:val="44"/>
        </w:rPr>
        <w:t>Person Specification</w:t>
      </w:r>
      <w:bookmarkStart w:id="0" w:name="_GoBack"/>
      <w:bookmarkEnd w:id="0"/>
    </w:p>
    <w:p w14:paraId="010A2FEA" w14:textId="77777777" w:rsidR="00EA6259" w:rsidRPr="00A64F6C" w:rsidRDefault="00EA6259" w:rsidP="00EA6259">
      <w:pPr>
        <w:pStyle w:val="Heading1"/>
        <w:rPr>
          <w:rFonts w:cs="Arial"/>
          <w:sz w:val="24"/>
        </w:rPr>
      </w:pPr>
    </w:p>
    <w:p w14:paraId="010A2FEB" w14:textId="77777777" w:rsidR="00EA6259" w:rsidRPr="00A64F6C" w:rsidRDefault="27E04BCC" w:rsidP="00EA6259">
      <w:pPr>
        <w:pStyle w:val="Heading1"/>
        <w:rPr>
          <w:rFonts w:cs="Arial"/>
          <w:b w:val="0"/>
          <w:sz w:val="20"/>
        </w:rPr>
      </w:pPr>
      <w:r w:rsidRPr="27E04BCC">
        <w:rPr>
          <w:rFonts w:eastAsia="Arial" w:cs="Arial"/>
          <w:b w:val="0"/>
          <w:sz w:val="20"/>
        </w:rPr>
        <w:t xml:space="preserve">This form lists the essential and desirable requirements needed in order to do the job. </w:t>
      </w:r>
    </w:p>
    <w:p w14:paraId="010A2FEC" w14:textId="77777777" w:rsidR="00EA6259" w:rsidRPr="00A64F6C" w:rsidRDefault="00EA6259" w:rsidP="00EA6259">
      <w:pPr>
        <w:pStyle w:val="Heading1"/>
        <w:rPr>
          <w:rFonts w:cs="Arial"/>
          <w:b w:val="0"/>
          <w:sz w:val="20"/>
        </w:rPr>
      </w:pPr>
      <w:r>
        <w:br/>
      </w:r>
      <w:r w:rsidR="27E04BCC" w:rsidRPr="27E04BCC">
        <w:rPr>
          <w:rFonts w:eastAsia="Arial" w:cs="Arial"/>
          <w:b w:val="0"/>
          <w:sz w:val="20"/>
        </w:rPr>
        <w:t xml:space="preserve">Applicants will be shortlisted </w:t>
      </w:r>
      <w:r w:rsidR="27E04BCC" w:rsidRPr="27E04BCC">
        <w:rPr>
          <w:rFonts w:eastAsia="Arial" w:cs="Arial"/>
          <w:sz w:val="20"/>
        </w:rPr>
        <w:t>solely</w:t>
      </w:r>
      <w:r w:rsidR="27E04BCC" w:rsidRPr="27E04BCC">
        <w:rPr>
          <w:rFonts w:eastAsia="Arial" w:cs="Arial"/>
          <w:b w:val="0"/>
          <w:sz w:val="20"/>
        </w:rPr>
        <w:t xml:space="preserve"> on the extent to which they meet these requirements.</w:t>
      </w:r>
    </w:p>
    <w:p w14:paraId="010A2FEE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010A2FEF" w14:textId="77777777" w:rsidR="00EA6259" w:rsidRPr="00A64F6C" w:rsidRDefault="004806A5">
      <w:pPr>
        <w:rPr>
          <w:rFonts w:ascii="Arial" w:hAnsi="Arial" w:cs="Arial"/>
          <w:sz w:val="18"/>
        </w:rPr>
      </w:pPr>
      <w:r w:rsidRPr="00A64F6C"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A3053" wp14:editId="010A3054">
                <wp:simplePos x="0" y="0"/>
                <wp:positionH relativeFrom="column">
                  <wp:posOffset>17145</wp:posOffset>
                </wp:positionH>
                <wp:positionV relativeFrom="paragraph">
                  <wp:posOffset>497205</wp:posOffset>
                </wp:positionV>
                <wp:extent cx="6083935" cy="46799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A305E" w14:textId="77777777" w:rsidR="000804A5" w:rsidRPr="00A72091" w:rsidRDefault="000804A5" w:rsidP="000804A5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A7209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Department</w:t>
                            </w:r>
                            <w:r w:rsidR="004B12AB" w:rsidRPr="00A7209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8726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Methodology</w:t>
                            </w:r>
                            <w:r w:rsidRPr="00A7209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Accountable to: </w:t>
                            </w:r>
                            <w:r w:rsidRPr="00DE02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Head of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0A305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.35pt;margin-top:39.15pt;width:479.0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" strokecolor="silver" strokeweight="6pt">
                <v:textbox>
                  <w:txbxContent>
                    <w:p w14:paraId="010A305E" w14:textId="77777777" w:rsidR="000804A5" w:rsidRPr="00A72091" w:rsidRDefault="000804A5" w:rsidP="000804A5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A7209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Department</w:t>
                      </w:r>
                      <w:r w:rsidR="004B12AB" w:rsidRPr="00A7209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58726A">
                        <w:rPr>
                          <w:rFonts w:ascii="Arial" w:hAnsi="Arial"/>
                          <w:sz w:val="22"/>
                          <w:szCs w:val="22"/>
                        </w:rPr>
                        <w:t>Methodology</w:t>
                      </w:r>
                      <w:r w:rsidRPr="00A7209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  <w:t xml:space="preserve">Accountable to: </w:t>
                      </w:r>
                      <w:r w:rsidRPr="00DE0212">
                        <w:rPr>
                          <w:rFonts w:ascii="Arial" w:hAnsi="Arial"/>
                          <w:sz w:val="22"/>
                          <w:szCs w:val="22"/>
                        </w:rPr>
                        <w:t>Head of Department</w:t>
                      </w:r>
                    </w:p>
                  </w:txbxContent>
                </v:textbox>
              </v:shape>
            </w:pict>
          </mc:Fallback>
        </mc:AlternateContent>
      </w:r>
      <w:r w:rsidRPr="00A64F6C"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A3055" wp14:editId="010A3056">
                <wp:simplePos x="0" y="0"/>
                <wp:positionH relativeFrom="column">
                  <wp:posOffset>17145</wp:posOffset>
                </wp:positionH>
                <wp:positionV relativeFrom="paragraph">
                  <wp:posOffset>50165</wp:posOffset>
                </wp:positionV>
                <wp:extent cx="6083935" cy="4679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A305F" w14:textId="12C5726E" w:rsidR="000804A5" w:rsidRPr="00A72091" w:rsidRDefault="000804A5" w:rsidP="000804A5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A7209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Job title: </w:t>
                            </w:r>
                            <w:r w:rsidR="007C6D6C" w:rsidRPr="00DE02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Assistant Professor</w:t>
                            </w:r>
                            <w:r w:rsidR="00FF66B1" w:rsidRPr="00DE02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01785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Computational </w:t>
                            </w:r>
                            <w:r w:rsidR="00EF3C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Social Science </w:t>
                            </w:r>
                            <w:r w:rsidR="0001785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Methods</w:t>
                            </w:r>
                            <w:r w:rsidRPr="00A7209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A30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.35pt;margin-top:3.95pt;width:479.05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" strokecolor="silver" strokeweight="6pt">
                <v:textbox>
                  <w:txbxContent>
                    <w:p w14:paraId="010A305F" w14:textId="12C5726E" w:rsidR="000804A5" w:rsidRPr="00A72091" w:rsidRDefault="000804A5" w:rsidP="000804A5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A7209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Job title: </w:t>
                      </w:r>
                      <w:r w:rsidR="007C6D6C" w:rsidRPr="00DE0212">
                        <w:rPr>
                          <w:rFonts w:ascii="Arial" w:hAnsi="Arial"/>
                          <w:sz w:val="22"/>
                          <w:szCs w:val="22"/>
                        </w:rPr>
                        <w:t>Assistant Professor</w:t>
                      </w:r>
                      <w:r w:rsidR="00FF66B1" w:rsidRPr="00DE021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 </w:t>
                      </w:r>
                      <w:r w:rsidR="0001785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Computational </w:t>
                      </w:r>
                      <w:r w:rsidR="00EF3C2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Social Science </w:t>
                      </w:r>
                      <w:r w:rsidR="00017858">
                        <w:rPr>
                          <w:rFonts w:ascii="Arial" w:hAnsi="Arial"/>
                          <w:sz w:val="22"/>
                          <w:szCs w:val="22"/>
                        </w:rPr>
                        <w:t>Methods</w:t>
                      </w:r>
                      <w:r w:rsidRPr="00A7209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10A2FF0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010A2FF1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010A2FF2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010A2FF3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010A2FF4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010A2FF6" w14:textId="77777777" w:rsidR="00EA6259" w:rsidRDefault="00EA6259">
      <w:pPr>
        <w:rPr>
          <w:rFonts w:ascii="Arial" w:hAnsi="Arial" w:cs="Arial"/>
          <w:sz w:val="20"/>
        </w:rPr>
      </w:pPr>
    </w:p>
    <w:p w14:paraId="3BC3A008" w14:textId="77777777" w:rsidR="00F91CC9" w:rsidRPr="00A64F6C" w:rsidRDefault="00F91CC9">
      <w:pPr>
        <w:rPr>
          <w:rFonts w:ascii="Arial" w:hAnsi="Arial" w:cs="Arial"/>
          <w:sz w:val="20"/>
        </w:rPr>
      </w:pPr>
    </w:p>
    <w:tbl>
      <w:tblPr>
        <w:tblW w:w="9639" w:type="dxa"/>
        <w:tblInd w:w="-60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106"/>
        <w:gridCol w:w="1533"/>
      </w:tblGrid>
      <w:tr w:rsidR="007C743E" w:rsidRPr="007232FB" w14:paraId="010A2FF9" w14:textId="77777777" w:rsidTr="5785D71E">
        <w:trPr>
          <w:trHeight w:val="271"/>
        </w:trPr>
        <w:tc>
          <w:tcPr>
            <w:tcW w:w="8106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010A2FF7" w14:textId="77777777" w:rsidR="007C743E" w:rsidRPr="007232FB" w:rsidRDefault="27E04BCC" w:rsidP="00762F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1533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010A2FF8" w14:textId="77777777" w:rsidR="007C743E" w:rsidRPr="007232FB" w:rsidRDefault="27E04BCC" w:rsidP="00762FF2">
            <w:pPr>
              <w:pStyle w:val="Heading2"/>
              <w:spacing w:before="120" w:after="120"/>
              <w:rPr>
                <w:rFonts w:cs="Arial"/>
                <w:sz w:val="22"/>
                <w:szCs w:val="22"/>
              </w:rPr>
            </w:pPr>
            <w:r w:rsidRPr="27E04BCC">
              <w:rPr>
                <w:rFonts w:eastAsia="Arial" w:cs="Arial"/>
                <w:sz w:val="22"/>
                <w:szCs w:val="22"/>
              </w:rPr>
              <w:t>E/D</w:t>
            </w:r>
          </w:p>
        </w:tc>
      </w:tr>
      <w:tr w:rsidR="00A72091" w:rsidRPr="007232FB" w14:paraId="010A2FFC" w14:textId="77777777" w:rsidTr="5785D71E">
        <w:trPr>
          <w:trHeight w:val="365"/>
        </w:trPr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BFBFBF" w:themeFill="background1" w:themeFillShade="BF"/>
          </w:tcPr>
          <w:p w14:paraId="010A2FFA" w14:textId="77777777" w:rsidR="00A72091" w:rsidRPr="007232FB" w:rsidRDefault="27E04BCC" w:rsidP="27E04BCC">
            <w:pPr>
              <w:numPr>
                <w:ilvl w:val="0"/>
                <w:numId w:val="7"/>
              </w:num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  <w:shd w:val="clear" w:color="auto" w:fill="BFBFBF" w:themeFill="background1" w:themeFillShade="BF"/>
          </w:tcPr>
          <w:p w14:paraId="010A2FFB" w14:textId="77777777" w:rsidR="00A72091" w:rsidRPr="007232FB" w:rsidRDefault="00A72091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43E" w:rsidRPr="007232FB" w14:paraId="010A2FFF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0A2FFD" w14:textId="632C6B02" w:rsidR="007C743E" w:rsidRPr="00762FF2" w:rsidRDefault="27E04BCC" w:rsidP="00B93E7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Expertise and research interests in </w:t>
            </w:r>
            <w:r w:rsidR="00EF3C2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applying computational and quantitative methods to </w:t>
            </w: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 empirical social science discipline</w:t>
            </w:r>
            <w:r w:rsidR="00B93E7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B93E7E">
              <w:rPr>
                <w:rFonts w:ascii="Arial" w:hAnsi="Arial" w:cs="Arial"/>
                <w:sz w:val="22"/>
                <w:szCs w:val="22"/>
              </w:rPr>
              <w:t>including the analysis of big data</w:t>
            </w: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2FFE" w14:textId="77777777" w:rsidR="007C743E" w:rsidRPr="007232FB" w:rsidRDefault="27E04BCC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C87702" w:rsidRPr="007232FB" w14:paraId="68E83A90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1866F696" w14:textId="082BE816" w:rsidR="00C87702" w:rsidRPr="00762FF2" w:rsidRDefault="27E04BCC" w:rsidP="00B93E7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Expertise in </w:t>
            </w:r>
            <w:r w:rsidR="0001785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computational methods</w:t>
            </w:r>
            <w:r w:rsidR="00B93E7E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computer programming, and applied data science</w:t>
            </w: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to the level of being able to teach and conduct world-class research in this area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410E9EA0" w14:textId="77777777" w:rsidR="00C87702" w:rsidRPr="007232FB" w:rsidRDefault="27E04BCC" w:rsidP="00C0393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7C743E" w:rsidRPr="007232FB" w14:paraId="010A3002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vAlign w:val="center"/>
          </w:tcPr>
          <w:p w14:paraId="010A3000" w14:textId="0DF1F56B" w:rsidR="007C743E" w:rsidRPr="00700439" w:rsidRDefault="27E04BCC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AE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completed PhD</w:t>
            </w:r>
            <w:r w:rsidR="00583E3F" w:rsidRPr="00585AE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583E3F" w:rsidRPr="00585AEB">
              <w:rPr>
                <w:rFonts w:ascii="Arial" w:hAnsi="Arial" w:cs="Arial"/>
                <w:color w:val="000000" w:themeColor="text1"/>
                <w:sz w:val="22"/>
                <w:szCs w:val="22"/>
              </w:rPr>
              <w:t>or close to obtaining a PhD,</w:t>
            </w:r>
            <w:r w:rsidRPr="00585AE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in a relevant social science discipline by post start date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01" w14:textId="77777777" w:rsidR="007C743E" w:rsidRPr="007232FB" w:rsidRDefault="27E04BCC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2B31EF" w:rsidRPr="007232FB" w14:paraId="010A3005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vAlign w:val="center"/>
          </w:tcPr>
          <w:p w14:paraId="010A3003" w14:textId="77777777" w:rsidR="002B31EF" w:rsidRPr="00700439" w:rsidRDefault="27E04BCC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track record or trajectory of internationally excellent publications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04" w14:textId="77777777" w:rsidR="002B31EF" w:rsidRPr="007232FB" w:rsidRDefault="27E04BCC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2B31EF" w:rsidRPr="007232FB" w14:paraId="010A3008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0A3006" w14:textId="77777777" w:rsidR="007C6D6C" w:rsidRPr="00700439" w:rsidRDefault="27E04BCC" w:rsidP="0058726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Proven ability, as evidenced by existing publication(s), or potential to publish in top journals in a social science discipline and/or quantitative research methodology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07" w14:textId="77777777" w:rsidR="002B31EF" w:rsidRPr="007232FB" w:rsidRDefault="27E04BCC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7C743E" w:rsidRPr="007232FB" w14:paraId="010A300B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0A3009" w14:textId="77777777" w:rsidR="002B31EF" w:rsidRPr="00700439" w:rsidRDefault="27E04BCC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clear, well developed and viable strategy for future outstanding research that has the potential to result in world-leading publications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0A" w14:textId="77777777" w:rsidR="007C743E" w:rsidRPr="007232FB" w:rsidRDefault="27E04BCC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FF6ED0" w:rsidRPr="007232FB" w14:paraId="010A300E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0A300C" w14:textId="3435F28B" w:rsidR="00FF6ED0" w:rsidRPr="00700439" w:rsidRDefault="27E04BCC" w:rsidP="0001785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Ability to establish an international reputation in </w:t>
            </w:r>
            <w:r w:rsidR="0001785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computational methods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0D" w14:textId="77777777" w:rsidR="00FF6ED0" w:rsidRPr="007232FB" w:rsidRDefault="27E04BCC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7C743E" w:rsidRPr="007232FB" w14:paraId="010A3011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0A300F" w14:textId="77777777" w:rsidR="007C743E" w:rsidRPr="00700439" w:rsidRDefault="27E04BCC" w:rsidP="0070043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Ability to attract external funding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10" w14:textId="77777777" w:rsidR="007C743E" w:rsidRPr="007232FB" w:rsidRDefault="27E04BCC" w:rsidP="0058726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CA0AB7" w:rsidRPr="007232FB" w14:paraId="010A3014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0A3012" w14:textId="77777777" w:rsidR="00CA0AB7" w:rsidRPr="00700439" w:rsidRDefault="27E04BCC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Ability to undertake research that has impact and ability to engage in knowledge exchange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13" w14:textId="77777777" w:rsidR="00CA0AB7" w:rsidRPr="007232FB" w:rsidRDefault="27E04BCC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CA0AB7" w:rsidRPr="007232FB" w14:paraId="010A301F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0A301C" w14:textId="2A798E4C" w:rsidR="00CA0AB7" w:rsidRPr="00762FF2" w:rsidRDefault="27E04BCC" w:rsidP="00C8770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Willingness to engage in collaborative research with other members of the Department, and with related research centres and disciplines.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1D" w14:textId="3EEFB2A0" w:rsidR="00762FF2" w:rsidRDefault="27E04BCC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</w:p>
          <w:p w14:paraId="010A301E" w14:textId="24602DE0" w:rsidR="00CA0AB7" w:rsidRPr="007232FB" w:rsidRDefault="00CA0AB7" w:rsidP="00C8770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091" w:rsidRPr="007232FB" w14:paraId="010A3022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BFBFBF" w:themeFill="background1" w:themeFillShade="BF"/>
          </w:tcPr>
          <w:p w14:paraId="010A3020" w14:textId="77777777" w:rsidR="00A72091" w:rsidRPr="00B73029" w:rsidRDefault="27E04BCC" w:rsidP="27E04BCC">
            <w:pPr>
              <w:numPr>
                <w:ilvl w:val="0"/>
                <w:numId w:val="7"/>
              </w:num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  <w:shd w:val="clear" w:color="auto" w:fill="BFBFBF" w:themeFill="background1" w:themeFillShade="BF"/>
          </w:tcPr>
          <w:p w14:paraId="010A3021" w14:textId="77777777" w:rsidR="00A72091" w:rsidRPr="007232FB" w:rsidRDefault="00A72091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536" w:rsidRPr="00700439" w14:paraId="010A3025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0A3023" w14:textId="6BB9856B" w:rsidR="00013536" w:rsidRPr="00700439" w:rsidRDefault="27E04BCC" w:rsidP="00EF3C23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Experience teaching </w:t>
            </w:r>
            <w:r w:rsidR="00EF3C2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computational</w:t>
            </w: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research methods at undergraduate or postgraduate level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24" w14:textId="77777777" w:rsidR="00013536" w:rsidRPr="00700439" w:rsidRDefault="27E04BCC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CA0AB7" w:rsidRPr="00700439" w14:paraId="010A3028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0A3026" w14:textId="77777777" w:rsidR="00CA0AB7" w:rsidRPr="00700439" w:rsidRDefault="27E04BCC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Experience teaching quantitative research methods at postgraduate level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27" w14:textId="77777777" w:rsidR="00CA0AB7" w:rsidRPr="00700439" w:rsidRDefault="27E04BCC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58726A" w:rsidRPr="00700439" w14:paraId="010A302B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0A3029" w14:textId="47404000" w:rsidR="0058726A" w:rsidRPr="00700439" w:rsidRDefault="27E04BCC" w:rsidP="00EF3C23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Ability to teach research methods to multi-disciplinary groups of students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2A" w14:textId="77777777" w:rsidR="0058726A" w:rsidRPr="00700439" w:rsidRDefault="27E04BCC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58726A" w:rsidRPr="007232FB" w14:paraId="010A302E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0A302C" w14:textId="1E116EC0" w:rsidR="0058726A" w:rsidRPr="007232FB" w:rsidRDefault="27E04BCC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Ability to teach one or more of the Department’s existing advanced quantitative research methods courses (i.e. </w:t>
            </w:r>
            <w:r w:rsidR="00E01F0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courses above the level of MY451</w:t>
            </w:r>
            <w:r w:rsidR="00585AE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:</w:t>
            </w: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01F0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Introduction to Quantitative </w:t>
            </w: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Analysis)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2D" w14:textId="7EA4DCAF" w:rsidR="0058726A" w:rsidRPr="00C5481A" w:rsidRDefault="5785D71E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81A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58726A" w:rsidRPr="007232FB" w14:paraId="010A3031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0A302F" w14:textId="1595F12B" w:rsidR="0058726A" w:rsidRPr="007232FB" w:rsidRDefault="27E04BCC" w:rsidP="00EF3C23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Ability to develop and teach new advanced </w:t>
            </w:r>
            <w:r w:rsidR="00EF3C2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computational</w:t>
            </w: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research methods courses on topics </w:t>
            </w:r>
            <w:r w:rsidR="00585AE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that</w:t>
            </w: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are not yet covered by the Department’s teaching programme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30" w14:textId="79A44DD0" w:rsidR="0058726A" w:rsidRPr="00C5481A" w:rsidRDefault="5785D71E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81A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58726A" w:rsidRPr="007232FB" w14:paraId="010A3034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0A3032" w14:textId="77777777" w:rsidR="0058726A" w:rsidRPr="00762FF2" w:rsidRDefault="27E04BCC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commitment to high quality teaching and fostering a positive learning environment for students, including pastoral care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33" w14:textId="77777777" w:rsidR="0058726A" w:rsidRPr="007232FB" w:rsidRDefault="27E04BCC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D811F3" w:rsidRPr="007232FB" w14:paraId="010A303D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shd w:val="clear" w:color="auto" w:fill="BFBFBF" w:themeFill="background1" w:themeFillShade="BF"/>
          </w:tcPr>
          <w:p w14:paraId="010A303B" w14:textId="77777777" w:rsidR="00D811F3" w:rsidRPr="00B73029" w:rsidRDefault="27E04BCC" w:rsidP="27E04BCC">
            <w:pPr>
              <w:numPr>
                <w:ilvl w:val="0"/>
                <w:numId w:val="7"/>
              </w:num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Other 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  <w:shd w:val="clear" w:color="auto" w:fill="BFBFBF" w:themeFill="background1" w:themeFillShade="BF"/>
          </w:tcPr>
          <w:p w14:paraId="010A303C" w14:textId="77777777" w:rsidR="00D811F3" w:rsidRPr="007232FB" w:rsidRDefault="00D811F3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1F3" w:rsidRPr="007232FB" w14:paraId="010A3040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0A303E" w14:textId="77777777" w:rsidR="00D811F3" w:rsidRPr="00762FF2" w:rsidRDefault="27E04BCC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commitment to work as part of a team in assisting the smooth running of the Department and its teaching programmes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3F" w14:textId="77777777" w:rsidR="00D811F3" w:rsidRPr="007232FB" w:rsidRDefault="27E04BCC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D811F3" w:rsidRPr="007232FB" w14:paraId="010A3043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0A3041" w14:textId="77777777" w:rsidR="00D811F3" w:rsidRPr="00762FF2" w:rsidRDefault="27E04BCC" w:rsidP="00762FF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Excellent written and oral communication skills, including an ability to place one's specialist work within a broader social science context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42" w14:textId="77777777" w:rsidR="00D811F3" w:rsidRPr="007232FB" w:rsidRDefault="27E04BCC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700439" w:rsidRPr="007232FB" w14:paraId="010A3046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0A3044" w14:textId="77777777" w:rsidR="00700439" w:rsidRPr="007232FB" w:rsidRDefault="27E04BCC" w:rsidP="00762F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Ability to engage with other academic department(s) and/or Research Centres in the School, to develop research contributions recognised by relevant social scientific discipline(s)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45" w14:textId="77777777" w:rsidR="00700439" w:rsidRPr="007232FB" w:rsidRDefault="27E04BCC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700439" w:rsidRPr="007232FB" w14:paraId="010A304C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0A304A" w14:textId="77777777" w:rsidR="00700439" w:rsidRPr="007232FB" w:rsidRDefault="27E04BCC" w:rsidP="00762F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Teaching-related administrative experience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4B" w14:textId="77777777" w:rsidR="00700439" w:rsidRPr="007232FB" w:rsidRDefault="27E04BCC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D811F3" w:rsidRPr="007232FB" w14:paraId="010A304F" w14:textId="77777777" w:rsidTr="5785D71E">
        <w:tc>
          <w:tcPr>
            <w:tcW w:w="8106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0A304D" w14:textId="77777777" w:rsidR="00D811F3" w:rsidRPr="007232FB" w:rsidRDefault="27E04BCC" w:rsidP="00762F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Evidence of innovation or creativity in research or teaching</w:t>
            </w:r>
          </w:p>
        </w:tc>
        <w:tc>
          <w:tcPr>
            <w:tcW w:w="1533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10A304E" w14:textId="77777777" w:rsidR="00D811F3" w:rsidRPr="007232FB" w:rsidRDefault="27E04BCC" w:rsidP="00762FF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7E04BCC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</w:tbl>
    <w:p w14:paraId="010A3050" w14:textId="77777777" w:rsidR="00EA6259" w:rsidRPr="00A64F6C" w:rsidRDefault="00EA6259">
      <w:pPr>
        <w:rPr>
          <w:rFonts w:ascii="Arial" w:hAnsi="Arial" w:cs="Arial"/>
          <w:sz w:val="20"/>
        </w:rPr>
      </w:pPr>
    </w:p>
    <w:p w14:paraId="010A3051" w14:textId="77777777" w:rsidR="00EA6259" w:rsidRPr="00A64F6C" w:rsidRDefault="27E04BCC">
      <w:pPr>
        <w:rPr>
          <w:rFonts w:ascii="Arial" w:hAnsi="Arial" w:cs="Arial"/>
          <w:b/>
          <w:sz w:val="20"/>
        </w:rPr>
      </w:pPr>
      <w:r w:rsidRPr="27E04BCC">
        <w:rPr>
          <w:rFonts w:ascii="Arial" w:eastAsia="Arial" w:hAnsi="Arial" w:cs="Arial"/>
          <w:b/>
          <w:bCs/>
          <w:sz w:val="20"/>
        </w:rPr>
        <w:t>E – Essential: Requirements without which the job could not be done.</w:t>
      </w:r>
    </w:p>
    <w:p w14:paraId="010A3052" w14:textId="77777777" w:rsidR="00EA6259" w:rsidRPr="00A64F6C" w:rsidRDefault="27E04BCC">
      <w:pPr>
        <w:rPr>
          <w:rFonts w:ascii="Arial" w:hAnsi="Arial" w:cs="Arial"/>
          <w:sz w:val="20"/>
        </w:rPr>
      </w:pPr>
      <w:r w:rsidRPr="27E04BCC">
        <w:rPr>
          <w:rFonts w:ascii="Arial" w:eastAsia="Arial" w:hAnsi="Arial" w:cs="Arial"/>
          <w:b/>
          <w:bCs/>
          <w:sz w:val="20"/>
        </w:rPr>
        <w:t>D – Desirable: Requirements that would enable the candidate to perform the job well.</w:t>
      </w:r>
    </w:p>
    <w:sectPr w:rsidR="00EA6259" w:rsidRPr="00A64F6C" w:rsidSect="007232FB">
      <w:headerReference w:type="default" r:id="rId11"/>
      <w:pgSz w:w="11906" w:h="16838" w:code="9"/>
      <w:pgMar w:top="3119" w:right="1134" w:bottom="1134" w:left="1134" w:header="720" w:footer="720" w:gutter="0"/>
      <w:paperSrc w:first="15" w:other="15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91DF1E" w16cid:durableId="1FA7C982"/>
  <w16cid:commentId w16cid:paraId="6143EF38" w16cid:durableId="1FA7C983"/>
  <w16cid:commentId w16cid:paraId="3E18D8AD" w16cid:durableId="1FA7C984"/>
  <w16cid:commentId w16cid:paraId="1BBF494E" w16cid:durableId="1FA7C985"/>
  <w16cid:commentId w16cid:paraId="0FF22D6A" w16cid:durableId="1FA7C9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71BD4" w14:textId="77777777" w:rsidR="006534E9" w:rsidRDefault="006534E9">
      <w:r>
        <w:separator/>
      </w:r>
    </w:p>
  </w:endnote>
  <w:endnote w:type="continuationSeparator" w:id="0">
    <w:p w14:paraId="471332DD" w14:textId="77777777" w:rsidR="006534E9" w:rsidRDefault="0065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8C4E8" w14:textId="77777777" w:rsidR="006534E9" w:rsidRDefault="006534E9">
      <w:r>
        <w:separator/>
      </w:r>
    </w:p>
  </w:footnote>
  <w:footnote w:type="continuationSeparator" w:id="0">
    <w:p w14:paraId="5D5F7417" w14:textId="77777777" w:rsidR="006534E9" w:rsidRDefault="0065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305B" w14:textId="77777777" w:rsidR="007232FB" w:rsidRDefault="004806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10A305C" wp14:editId="010A305D">
          <wp:simplePos x="0" y="0"/>
          <wp:positionH relativeFrom="column">
            <wp:posOffset>-724535</wp:posOffset>
          </wp:positionH>
          <wp:positionV relativeFrom="paragraph">
            <wp:posOffset>-456565</wp:posOffset>
          </wp:positionV>
          <wp:extent cx="7556500" cy="1808480"/>
          <wp:effectExtent l="0" t="0" r="6350" b="1270"/>
          <wp:wrapNone/>
          <wp:docPr id="2" name="Picture 1" descr="BG JD + 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JD + 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859AE"/>
    <w:multiLevelType w:val="hybridMultilevel"/>
    <w:tmpl w:val="A7D40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7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A00C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BE73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E6851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761A80"/>
    <w:multiLevelType w:val="singleLevel"/>
    <w:tmpl w:val="AA1EC548"/>
    <w:lvl w:ilvl="0">
      <w:start w:val="7"/>
      <w:numFmt w:val="bullet"/>
      <w:lvlText w:val=""/>
      <w:lvlJc w:val="left"/>
      <w:pPr>
        <w:tabs>
          <w:tab w:val="num" w:pos="720"/>
        </w:tabs>
        <w:ind w:left="720" w:hanging="720"/>
      </w:pPr>
      <w:rPr>
        <w:rFonts w:ascii="Math1" w:hAnsi="Math1" w:hint="default"/>
        <w:sz w:val="20"/>
      </w:rPr>
    </w:lvl>
  </w:abstractNum>
  <w:abstractNum w:abstractNumId="6">
    <w:nsid w:val="775718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F"/>
    <w:rsid w:val="000055C2"/>
    <w:rsid w:val="000118AB"/>
    <w:rsid w:val="00013536"/>
    <w:rsid w:val="00017858"/>
    <w:rsid w:val="00055C30"/>
    <w:rsid w:val="00056F08"/>
    <w:rsid w:val="000804A5"/>
    <w:rsid w:val="000D786A"/>
    <w:rsid w:val="000F718D"/>
    <w:rsid w:val="001220D1"/>
    <w:rsid w:val="001353ED"/>
    <w:rsid w:val="00177DC5"/>
    <w:rsid w:val="001A7C4B"/>
    <w:rsid w:val="001B7EF1"/>
    <w:rsid w:val="001C7B92"/>
    <w:rsid w:val="001F18FE"/>
    <w:rsid w:val="00201E32"/>
    <w:rsid w:val="00206C0B"/>
    <w:rsid w:val="00224992"/>
    <w:rsid w:val="002351F1"/>
    <w:rsid w:val="00243737"/>
    <w:rsid w:val="00255BD4"/>
    <w:rsid w:val="00255FF7"/>
    <w:rsid w:val="002560DD"/>
    <w:rsid w:val="002635C1"/>
    <w:rsid w:val="00294865"/>
    <w:rsid w:val="002B31EF"/>
    <w:rsid w:val="002C7689"/>
    <w:rsid w:val="002F49E1"/>
    <w:rsid w:val="003056AC"/>
    <w:rsid w:val="00324BF4"/>
    <w:rsid w:val="00344255"/>
    <w:rsid w:val="00394861"/>
    <w:rsid w:val="003A3EF9"/>
    <w:rsid w:val="003C24DD"/>
    <w:rsid w:val="003D09E7"/>
    <w:rsid w:val="00406F8F"/>
    <w:rsid w:val="00437EB9"/>
    <w:rsid w:val="00447DDA"/>
    <w:rsid w:val="00455148"/>
    <w:rsid w:val="00455AFA"/>
    <w:rsid w:val="004749BA"/>
    <w:rsid w:val="004806A5"/>
    <w:rsid w:val="004876A2"/>
    <w:rsid w:val="004B12AB"/>
    <w:rsid w:val="004F2183"/>
    <w:rsid w:val="00515F4D"/>
    <w:rsid w:val="00531411"/>
    <w:rsid w:val="0053189B"/>
    <w:rsid w:val="00554010"/>
    <w:rsid w:val="00583E3F"/>
    <w:rsid w:val="00585AEB"/>
    <w:rsid w:val="0058726A"/>
    <w:rsid w:val="005F30F3"/>
    <w:rsid w:val="006248B6"/>
    <w:rsid w:val="006534E9"/>
    <w:rsid w:val="00682FB2"/>
    <w:rsid w:val="00691658"/>
    <w:rsid w:val="006B254F"/>
    <w:rsid w:val="006B655F"/>
    <w:rsid w:val="006E518A"/>
    <w:rsid w:val="00700439"/>
    <w:rsid w:val="00707918"/>
    <w:rsid w:val="00713B3F"/>
    <w:rsid w:val="007232FB"/>
    <w:rsid w:val="007450BD"/>
    <w:rsid w:val="00762FF2"/>
    <w:rsid w:val="007648F2"/>
    <w:rsid w:val="00764C4D"/>
    <w:rsid w:val="00781C67"/>
    <w:rsid w:val="00787BCF"/>
    <w:rsid w:val="007C6D6C"/>
    <w:rsid w:val="007C743E"/>
    <w:rsid w:val="007F1C15"/>
    <w:rsid w:val="00801B55"/>
    <w:rsid w:val="0081558D"/>
    <w:rsid w:val="008416F2"/>
    <w:rsid w:val="00866AA3"/>
    <w:rsid w:val="008946AD"/>
    <w:rsid w:val="008E63BA"/>
    <w:rsid w:val="00907705"/>
    <w:rsid w:val="009176E1"/>
    <w:rsid w:val="0092023C"/>
    <w:rsid w:val="0092032D"/>
    <w:rsid w:val="00955A85"/>
    <w:rsid w:val="009A01F2"/>
    <w:rsid w:val="009E5FED"/>
    <w:rsid w:val="009F70F8"/>
    <w:rsid w:val="00A100AB"/>
    <w:rsid w:val="00A64F6C"/>
    <w:rsid w:val="00A66966"/>
    <w:rsid w:val="00A72091"/>
    <w:rsid w:val="00A9060D"/>
    <w:rsid w:val="00A9735E"/>
    <w:rsid w:val="00B73029"/>
    <w:rsid w:val="00B93E7E"/>
    <w:rsid w:val="00BA5388"/>
    <w:rsid w:val="00BF5914"/>
    <w:rsid w:val="00C23D02"/>
    <w:rsid w:val="00C5481A"/>
    <w:rsid w:val="00C854C5"/>
    <w:rsid w:val="00C87702"/>
    <w:rsid w:val="00CA0AB7"/>
    <w:rsid w:val="00D30036"/>
    <w:rsid w:val="00D47A44"/>
    <w:rsid w:val="00D738B4"/>
    <w:rsid w:val="00D811F3"/>
    <w:rsid w:val="00D92785"/>
    <w:rsid w:val="00DA7439"/>
    <w:rsid w:val="00DB63F9"/>
    <w:rsid w:val="00DB6868"/>
    <w:rsid w:val="00DD19C2"/>
    <w:rsid w:val="00DE0212"/>
    <w:rsid w:val="00E01F04"/>
    <w:rsid w:val="00E03B3D"/>
    <w:rsid w:val="00E046E9"/>
    <w:rsid w:val="00E26C57"/>
    <w:rsid w:val="00E52406"/>
    <w:rsid w:val="00E53CB3"/>
    <w:rsid w:val="00E61349"/>
    <w:rsid w:val="00E65EAE"/>
    <w:rsid w:val="00E9572F"/>
    <w:rsid w:val="00EA6121"/>
    <w:rsid w:val="00EA6259"/>
    <w:rsid w:val="00EF3C23"/>
    <w:rsid w:val="00F236AC"/>
    <w:rsid w:val="00F30DCA"/>
    <w:rsid w:val="00F3405D"/>
    <w:rsid w:val="00F67580"/>
    <w:rsid w:val="00F772BE"/>
    <w:rsid w:val="00F91CC9"/>
    <w:rsid w:val="00F936BC"/>
    <w:rsid w:val="00FB5937"/>
    <w:rsid w:val="00FD5E58"/>
    <w:rsid w:val="00FE3BAE"/>
    <w:rsid w:val="00FF66B1"/>
    <w:rsid w:val="00FF6ED0"/>
    <w:rsid w:val="27E04BCC"/>
    <w:rsid w:val="5785D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0A2FE9"/>
  <w15:docId w15:val="{7E247DE0-32E4-4839-AF27-2E129FBE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655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0804A5"/>
    <w:pPr>
      <w:ind w:left="360"/>
    </w:pPr>
    <w:rPr>
      <w:rFonts w:ascii="Arial" w:hAnsi="Arial" w:cs="Arial"/>
      <w:sz w:val="22"/>
      <w:szCs w:val="24"/>
    </w:rPr>
  </w:style>
  <w:style w:type="character" w:customStyle="1" w:styleId="BodyTextIndentChar">
    <w:name w:val="Body Text Indent Char"/>
    <w:link w:val="BodyTextIndent"/>
    <w:rsid w:val="000804A5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semiHidden/>
    <w:rsid w:val="004B12A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118AB"/>
    <w:rPr>
      <w:sz w:val="16"/>
      <w:szCs w:val="16"/>
    </w:rPr>
  </w:style>
  <w:style w:type="paragraph" w:styleId="CommentText">
    <w:name w:val="annotation text"/>
    <w:basedOn w:val="Normal"/>
    <w:semiHidden/>
    <w:rsid w:val="000118AB"/>
    <w:rPr>
      <w:sz w:val="20"/>
    </w:rPr>
  </w:style>
  <w:style w:type="paragraph" w:styleId="CommentSubject">
    <w:name w:val="annotation subject"/>
    <w:basedOn w:val="CommentText"/>
    <w:next w:val="CommentText"/>
    <w:semiHidden/>
    <w:rsid w:val="000118AB"/>
    <w:rPr>
      <w:b/>
      <w:bCs/>
    </w:rPr>
  </w:style>
  <w:style w:type="paragraph" w:styleId="DocumentMap">
    <w:name w:val="Document Map"/>
    <w:basedOn w:val="Normal"/>
    <w:semiHidden/>
    <w:rsid w:val="0069165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206C0B"/>
    <w:rPr>
      <w:rFonts w:ascii="Book Antiqua" w:hAnsi="Book Antiqu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01B42CF111E43A1151EF7E238DDF0" ma:contentTypeVersion="2" ma:contentTypeDescription="Create a new document." ma:contentTypeScope="" ma:versionID="87ab01fbcce0daa9563ef33e969fce51">
  <xsd:schema xmlns:xsd="http://www.w3.org/2001/XMLSchema" xmlns:xs="http://www.w3.org/2001/XMLSchema" xmlns:p="http://schemas.microsoft.com/office/2006/metadata/properties" xmlns:ns2="441178b6-e313-4fbe-ad8f-480bbd9bdc1d" targetNamespace="http://schemas.microsoft.com/office/2006/metadata/properties" ma:root="true" ma:fieldsID="22cad5230c64973c1e39d469d73a5002" ns2:_="">
    <xsd:import namespace="441178b6-e313-4fbe-ad8f-480bbd9bdc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178b6-e313-4fbe-ad8f-480bbd9bd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132C-DC76-445A-84AF-59603DDFF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1692E-18CB-47BE-9C3E-4AD05C6BD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178b6-e313-4fbe-ad8f-480bbd9bd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948DB-65FA-442A-950F-54D17AA56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791CAA-5925-4BA2-89CE-7F3C6796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London School of Economics and Political Science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LSE</dc:creator>
  <cp:lastModifiedBy>Cleary,J</cp:lastModifiedBy>
  <cp:revision>2</cp:revision>
  <cp:lastPrinted>2016-06-13T14:03:00Z</cp:lastPrinted>
  <dcterms:created xsi:type="dcterms:W3CDTF">2018-11-29T10:38:00Z</dcterms:created>
  <dcterms:modified xsi:type="dcterms:W3CDTF">2018-11-29T10:38:00Z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0x01010063701B42CF111E43A1151EF7E238DDF0</vt:lpwstr>
  </property>
</Properties>
</file>