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8787" w14:textId="77777777" w:rsidR="00EA6259" w:rsidRPr="00A64F6C" w:rsidRDefault="00EA6259" w:rsidP="00EA6259">
      <w:pPr>
        <w:pStyle w:val="Heading1"/>
        <w:rPr>
          <w:rFonts w:cs="Arial"/>
          <w:b w:val="0"/>
          <w:color w:val="CC0926"/>
          <w:sz w:val="44"/>
        </w:rPr>
      </w:pPr>
      <w:r w:rsidRPr="00A64F6C">
        <w:rPr>
          <w:rFonts w:cs="Arial"/>
          <w:b w:val="0"/>
          <w:color w:val="CC0926"/>
          <w:sz w:val="44"/>
        </w:rPr>
        <w:t>Person Specification</w:t>
      </w:r>
    </w:p>
    <w:p w14:paraId="756117B6" w14:textId="77777777" w:rsidR="00EA6259" w:rsidRPr="00A64F6C" w:rsidRDefault="00EA6259" w:rsidP="00EA6259">
      <w:pPr>
        <w:pStyle w:val="Heading1"/>
        <w:rPr>
          <w:rFonts w:cs="Arial"/>
          <w:sz w:val="24"/>
        </w:rPr>
      </w:pPr>
    </w:p>
    <w:p w14:paraId="28D7A0DF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14:paraId="7343594F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br/>
        <w:t xml:space="preserve">Applicants will be shortlisted </w:t>
      </w:r>
      <w:r w:rsidRPr="00A64F6C">
        <w:rPr>
          <w:rFonts w:cs="Arial"/>
          <w:sz w:val="20"/>
        </w:rPr>
        <w:t>solely</w:t>
      </w:r>
      <w:r w:rsidRPr="00A64F6C">
        <w:rPr>
          <w:rFonts w:cs="Arial"/>
          <w:b w:val="0"/>
          <w:sz w:val="20"/>
        </w:rPr>
        <w:t xml:space="preserve"> on the extent to which they meet these requirements.</w:t>
      </w:r>
    </w:p>
    <w:p w14:paraId="79C624C8" w14:textId="77777777" w:rsidR="00EA6259" w:rsidRPr="00A64F6C" w:rsidRDefault="00EA6259">
      <w:pPr>
        <w:rPr>
          <w:rFonts w:ascii="Arial" w:hAnsi="Arial" w:cs="Arial"/>
          <w:sz w:val="18"/>
        </w:rPr>
      </w:pPr>
    </w:p>
    <w:p w14:paraId="417DFAE0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190E44B6" w14:textId="77777777" w:rsidR="00EA6259" w:rsidRPr="00A64F6C" w:rsidRDefault="004806A5">
      <w:pPr>
        <w:rPr>
          <w:rFonts w:ascii="Arial" w:hAnsi="Arial" w:cs="Arial"/>
          <w:sz w:val="18"/>
        </w:rPr>
      </w:pP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D9F51" wp14:editId="46E59568">
                <wp:simplePos x="0" y="0"/>
                <wp:positionH relativeFrom="column">
                  <wp:posOffset>17145</wp:posOffset>
                </wp:positionH>
                <wp:positionV relativeFrom="paragraph">
                  <wp:posOffset>497205</wp:posOffset>
                </wp:positionV>
                <wp:extent cx="6083935" cy="46799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6941" w14:textId="77777777" w:rsidR="00806A96" w:rsidRPr="00C910C2" w:rsidRDefault="00806A96" w:rsidP="00806A96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Department: </w:t>
                            </w:r>
                            <w:r w:rsidR="0088506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3434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Head of Department</w:t>
                            </w:r>
                          </w:p>
                          <w:p w14:paraId="298BCD03" w14:textId="7777777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24D9F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5pt;margin-top:39.1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BH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6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" strokecolor="silver" strokeweight="6pt">
                <v:textbox>
                  <w:txbxContent>
                    <w:p w14:paraId="7C0D6941" w14:textId="77777777" w:rsidR="00806A96" w:rsidRPr="00C910C2" w:rsidRDefault="00806A96" w:rsidP="00806A96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Department: </w:t>
                      </w:r>
                      <w:r w:rsidR="00885062">
                        <w:rPr>
                          <w:rFonts w:ascii="Arial" w:hAnsi="Arial"/>
                          <w:b/>
                          <w:sz w:val="20"/>
                        </w:rPr>
                        <w:t>Management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34347">
                        <w:rPr>
                          <w:rFonts w:ascii="Arial" w:hAnsi="Arial"/>
                          <w:b/>
                          <w:sz w:val="20"/>
                        </w:rPr>
                        <w:t>Head of Department</w:t>
                      </w:r>
                    </w:p>
                    <w:p w14:paraId="298BCD03" w14:textId="7777777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18C59" wp14:editId="00921CCF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91CA" w14:textId="77777777" w:rsidR="00806A96" w:rsidRPr="00C910C2" w:rsidRDefault="00806A96" w:rsidP="00806A96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 w:rsidRPr="0043434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Assistant Professor in </w:t>
                            </w:r>
                            <w:r w:rsidR="0033374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</w:t>
                            </w:r>
                            <w:r w:rsidR="0088506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anagement (Marketing)</w:t>
                            </w:r>
                          </w:p>
                          <w:p w14:paraId="6D9FC6D3" w14:textId="7777777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0A18C59" id="Text Box 7" o:spid="_x0000_s1027" type="#_x0000_t202" style="position:absolute;margin-left:1.35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" strokecolor="silver" strokeweight="6pt">
                <v:textbox>
                  <w:txbxContent>
                    <w:p w14:paraId="300291CA" w14:textId="77777777" w:rsidR="00806A96" w:rsidRPr="00C910C2" w:rsidRDefault="00806A96" w:rsidP="00806A96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</w:t>
                      </w:r>
                      <w:r w:rsidRPr="00434347">
                        <w:rPr>
                          <w:rFonts w:ascii="Arial" w:hAnsi="Arial"/>
                          <w:b/>
                          <w:sz w:val="20"/>
                        </w:rPr>
                        <w:t xml:space="preserve">Assistant Professor in </w:t>
                      </w:r>
                      <w:r w:rsidR="00333748">
                        <w:rPr>
                          <w:rFonts w:ascii="Arial" w:hAnsi="Arial"/>
                          <w:b/>
                          <w:sz w:val="20"/>
                        </w:rPr>
                        <w:t>M</w:t>
                      </w:r>
                      <w:r w:rsidR="00885062">
                        <w:rPr>
                          <w:rFonts w:ascii="Arial" w:hAnsi="Arial"/>
                          <w:b/>
                          <w:sz w:val="20"/>
                        </w:rPr>
                        <w:t>anagement (Marketing)</w:t>
                      </w:r>
                    </w:p>
                    <w:p w14:paraId="6D9FC6D3" w14:textId="7777777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EABB8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7BE951F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456BB9F3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0C98A80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5ED32791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5A1C20F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99EB83B" w14:textId="77777777" w:rsidR="00EA6259" w:rsidRPr="00806A96" w:rsidRDefault="00EA6259">
      <w:pPr>
        <w:rPr>
          <w:rFonts w:ascii="Arial" w:hAnsi="Arial" w:cs="Arial"/>
          <w:sz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06"/>
        <w:gridCol w:w="1533"/>
      </w:tblGrid>
      <w:tr w:rsidR="007C743E" w:rsidRPr="00806A96" w14:paraId="214C6003" w14:textId="77777777" w:rsidTr="001353ED">
        <w:trPr>
          <w:trHeight w:val="271"/>
        </w:trPr>
        <w:tc>
          <w:tcPr>
            <w:tcW w:w="810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90E6FCC" w14:textId="77777777" w:rsidR="007C743E" w:rsidRPr="00806A96" w:rsidRDefault="00A64F6C" w:rsidP="00762FF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06A96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1533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9E3C013" w14:textId="77777777" w:rsidR="007C743E" w:rsidRPr="00806A96" w:rsidRDefault="007C743E" w:rsidP="00762FF2">
            <w:pPr>
              <w:pStyle w:val="Heading2"/>
              <w:spacing w:before="120" w:after="120"/>
              <w:rPr>
                <w:rFonts w:cs="Arial"/>
              </w:rPr>
            </w:pPr>
            <w:r w:rsidRPr="00806A96">
              <w:rPr>
                <w:rFonts w:cs="Arial"/>
              </w:rPr>
              <w:t>E/D</w:t>
            </w:r>
          </w:p>
        </w:tc>
      </w:tr>
      <w:tr w:rsidR="00A72091" w:rsidRPr="00806A96" w14:paraId="7863969E" w14:textId="77777777" w:rsidTr="001353ED">
        <w:trPr>
          <w:trHeight w:val="365"/>
        </w:trPr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0A0C1508" w14:textId="77777777" w:rsidR="00A72091" w:rsidRPr="00806A96" w:rsidRDefault="00A72091" w:rsidP="00762FF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06A96">
              <w:rPr>
                <w:rFonts w:ascii="Arial" w:hAnsi="Arial" w:cs="Arial"/>
                <w:b/>
                <w:sz w:val="20"/>
              </w:rPr>
              <w:t>Research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0C8F8164" w14:textId="77777777" w:rsidR="00A72091" w:rsidRPr="00806A96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743E" w:rsidRPr="00806A96" w14:paraId="5BF9D60E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F961B92" w14:textId="680F5177" w:rsidR="007C743E" w:rsidRPr="00806A96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6569A6">
              <w:rPr>
                <w:rFonts w:ascii="Arial" w:hAnsi="Arial" w:cs="Arial"/>
                <w:color w:val="000000"/>
                <w:sz w:val="20"/>
              </w:rPr>
              <w:t>Experti</w:t>
            </w:r>
            <w:r w:rsidR="00755B1A" w:rsidRPr="006569A6">
              <w:rPr>
                <w:rFonts w:ascii="Arial" w:hAnsi="Arial" w:cs="Arial"/>
                <w:color w:val="000000"/>
                <w:sz w:val="20"/>
              </w:rPr>
              <w:t xml:space="preserve">se and research interests in </w:t>
            </w:r>
            <w:r w:rsidR="00356E06" w:rsidRPr="006569A6">
              <w:rPr>
                <w:rFonts w:ascii="Arial" w:hAnsi="Arial" w:cs="Arial"/>
                <w:color w:val="000000"/>
                <w:sz w:val="20"/>
              </w:rPr>
              <w:t xml:space="preserve">quantitative areas of </w:t>
            </w:r>
            <w:r w:rsidR="00755B1A" w:rsidRPr="006569A6">
              <w:rPr>
                <w:rFonts w:ascii="Arial" w:hAnsi="Arial" w:cs="Arial"/>
                <w:color w:val="000000"/>
                <w:sz w:val="20"/>
              </w:rPr>
              <w:t>Marketing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CAC605E" w14:textId="77777777" w:rsidR="007C743E" w:rsidRPr="00806A96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7C743E" w:rsidRPr="00806A96" w14:paraId="213853F8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1A95C41C" w14:textId="70CC8C57" w:rsidR="007C743E" w:rsidRPr="00806A96" w:rsidRDefault="00A64F6C" w:rsidP="00755B1A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 xml:space="preserve">A completed PhD, or close to obtaining a PhD, in </w:t>
            </w:r>
            <w:r w:rsidR="00755B1A">
              <w:rPr>
                <w:rFonts w:ascii="Arial" w:hAnsi="Arial" w:cs="Arial"/>
                <w:color w:val="000000"/>
                <w:sz w:val="20"/>
              </w:rPr>
              <w:t xml:space="preserve">Marketing, Economics, or a relevant related </w:t>
            </w:r>
            <w:r w:rsidR="00356E06">
              <w:rPr>
                <w:rFonts w:ascii="Arial" w:hAnsi="Arial" w:cs="Arial"/>
                <w:color w:val="000000"/>
                <w:sz w:val="20"/>
              </w:rPr>
              <w:t xml:space="preserve">quantitative </w:t>
            </w:r>
            <w:r w:rsidR="00755B1A">
              <w:rPr>
                <w:rFonts w:ascii="Arial" w:hAnsi="Arial" w:cs="Arial"/>
                <w:color w:val="000000"/>
                <w:sz w:val="20"/>
              </w:rPr>
              <w:t>field</w:t>
            </w:r>
            <w:r w:rsidRPr="00806A96">
              <w:rPr>
                <w:rFonts w:ascii="Arial" w:hAnsi="Arial" w:cs="Arial"/>
                <w:color w:val="000000"/>
                <w:sz w:val="20"/>
              </w:rPr>
              <w:t xml:space="preserve"> by the post start date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E9124A9" w14:textId="77777777" w:rsidR="007C743E" w:rsidRPr="00806A96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2B31EF" w:rsidRPr="00806A96" w14:paraId="2A7E1E5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08FA0C37" w14:textId="7230D59F" w:rsidR="002B31EF" w:rsidRPr="00806A96" w:rsidRDefault="0031035C" w:rsidP="00F51627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An existing track record, </w:t>
            </w:r>
            <w:r w:rsidRPr="00806A96">
              <w:rPr>
                <w:rFonts w:ascii="Arial" w:hAnsi="Arial" w:cs="Arial"/>
                <w:color w:val="000000"/>
                <w:sz w:val="20"/>
              </w:rPr>
              <w:t>or potential to publish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 </w:t>
            </w:r>
            <w:r w:rsidRPr="00806A96">
              <w:rPr>
                <w:rFonts w:ascii="Arial" w:hAnsi="Arial" w:cs="Arial"/>
                <w:color w:val="000000"/>
                <w:sz w:val="20"/>
              </w:rPr>
              <w:t>top journals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such as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Marketing Science, Journal of Marketing Research, </w:t>
            </w:r>
            <w:r w:rsidR="00EC0FC4">
              <w:rPr>
                <w:rFonts w:ascii="Arial" w:hAnsi="Arial" w:cs="Arial"/>
                <w:i/>
                <w:color w:val="000000"/>
                <w:sz w:val="20"/>
              </w:rPr>
              <w:t xml:space="preserve">and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Management Science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BB35984" w14:textId="77777777" w:rsidR="002B31EF" w:rsidRPr="00806A96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7C743E" w:rsidRPr="00806A96" w14:paraId="494EA69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55EFA75" w14:textId="77777777" w:rsidR="002B31EF" w:rsidRPr="00806A96" w:rsidRDefault="00A64F6C" w:rsidP="0031035C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 xml:space="preserve">A clear, well developed and viable strategy for future outstanding research that has the potential to result in </w:t>
            </w:r>
            <w:r w:rsidR="0031035C">
              <w:rPr>
                <w:rFonts w:ascii="Arial" w:hAnsi="Arial" w:cs="Arial"/>
                <w:color w:val="000000"/>
                <w:sz w:val="20"/>
              </w:rPr>
              <w:t>top</w:t>
            </w:r>
            <w:r w:rsidRPr="00806A96">
              <w:rPr>
                <w:rFonts w:ascii="Arial" w:hAnsi="Arial" w:cs="Arial"/>
                <w:color w:val="000000"/>
                <w:sz w:val="20"/>
              </w:rPr>
              <w:t xml:space="preserve"> publications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7BB58E8" w14:textId="77777777" w:rsidR="007C743E" w:rsidRPr="00806A96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FF6ED0" w:rsidRPr="00806A96" w14:paraId="2F204ED1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95A587B" w14:textId="77777777" w:rsidR="00FF6ED0" w:rsidRPr="00806A96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>Ability to establish an</w:t>
            </w:r>
            <w:r w:rsidR="00A842A1">
              <w:rPr>
                <w:rFonts w:ascii="Arial" w:hAnsi="Arial" w:cs="Arial"/>
                <w:color w:val="000000"/>
                <w:sz w:val="20"/>
              </w:rPr>
              <w:t xml:space="preserve"> international reputation in Marketing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A014E29" w14:textId="77777777" w:rsidR="00FF6ED0" w:rsidRPr="00806A96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EC0FC4" w:rsidRPr="00806A96" w14:paraId="150DAEA3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637311A" w14:textId="5D8A48FC" w:rsidR="00EC0FC4" w:rsidRPr="00EC0FC4" w:rsidRDefault="00EC0FC4" w:rsidP="00762FF2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C0FC4">
              <w:rPr>
                <w:rFonts w:ascii="Arial" w:hAnsi="Arial" w:cs="Arial"/>
                <w:color w:val="000000"/>
                <w:sz w:val="20"/>
              </w:rPr>
              <w:t>Evidence of depth of knowledge and understanding in your own specialism and breadth beyond that specialism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E635DAF" w14:textId="1D1EC709" w:rsidR="00EC0FC4" w:rsidRPr="00806A96" w:rsidRDefault="00EC0FC4" w:rsidP="00762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CB58EF" w:rsidRPr="00806A96" w14:paraId="5FAD68F7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D487A5D" w14:textId="12A12E94" w:rsidR="00CB58EF" w:rsidRPr="00CB58EF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CB58EF">
              <w:rPr>
                <w:rFonts w:ascii="Arial" w:hAnsi="Arial" w:cs="Arial"/>
                <w:color w:val="000000"/>
                <w:sz w:val="20"/>
              </w:rPr>
              <w:t>Ability to attract external funding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08B00E0" w14:textId="4C849212" w:rsidR="00CB58EF" w:rsidRPr="00CB58EF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B58EF">
              <w:rPr>
                <w:rFonts w:ascii="Arial" w:hAnsi="Arial" w:cs="Arial"/>
                <w:sz w:val="20"/>
              </w:rPr>
              <w:t>D</w:t>
            </w:r>
          </w:p>
        </w:tc>
      </w:tr>
      <w:tr w:rsidR="00CB58EF" w:rsidRPr="00806A96" w14:paraId="260AC3B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FB6E597" w14:textId="6FE22505" w:rsidR="00CB58EF" w:rsidRPr="00CB58EF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CB58EF">
              <w:rPr>
                <w:rFonts w:ascii="Arial" w:hAnsi="Arial" w:cs="Arial"/>
                <w:color w:val="000000"/>
                <w:sz w:val="20"/>
              </w:rPr>
              <w:t>Ability to undertake research that has impact and ability to engage in knowledge exchange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692BA87" w14:textId="51B31764" w:rsidR="00CB58EF" w:rsidRPr="00CB58EF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B58EF">
              <w:rPr>
                <w:rFonts w:ascii="Arial" w:hAnsi="Arial" w:cs="Arial"/>
                <w:sz w:val="20"/>
              </w:rPr>
              <w:t>D</w:t>
            </w:r>
          </w:p>
        </w:tc>
      </w:tr>
      <w:tr w:rsidR="00CB58EF" w:rsidRPr="00806A96" w14:paraId="6DFF24AC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26D67185" w14:textId="77777777" w:rsidR="00CB58EF" w:rsidRPr="00806A96" w:rsidRDefault="00CB58EF" w:rsidP="00CB58EF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06A96">
              <w:rPr>
                <w:rFonts w:ascii="Arial" w:hAnsi="Arial" w:cs="Arial"/>
                <w:b/>
                <w:sz w:val="20"/>
              </w:rPr>
              <w:t>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0BCDB756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58EF" w:rsidRPr="00806A96" w14:paraId="3F167771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02ED0CB" w14:textId="77777777" w:rsidR="00CB58EF" w:rsidRPr="00806A96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Ability to </w:t>
            </w:r>
            <w:r w:rsidRPr="00AE4A76">
              <w:rPr>
                <w:rFonts w:ascii="Arial" w:hAnsi="Arial" w:cs="Arial"/>
                <w:color w:val="000000"/>
                <w:sz w:val="20"/>
              </w:rPr>
              <w:t>teach at undergraduate, masters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AE4A76">
              <w:rPr>
                <w:rFonts w:ascii="Arial" w:hAnsi="Arial" w:cs="Arial"/>
                <w:color w:val="000000"/>
                <w:sz w:val="20"/>
              </w:rPr>
              <w:t xml:space="preserve"> and executive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F0CF4C1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CB58EF" w:rsidRPr="00806A96" w14:paraId="2A2851DE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BF0F008" w14:textId="77777777" w:rsidR="00CB58EF" w:rsidRPr="00806A96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lastRenderedPageBreak/>
              <w:t xml:space="preserve">Experience in teaching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at </w:t>
            </w:r>
            <w:r w:rsidRPr="00AE4A76">
              <w:rPr>
                <w:rFonts w:ascii="Arial" w:hAnsi="Arial" w:cs="Arial"/>
                <w:color w:val="000000"/>
                <w:sz w:val="20"/>
              </w:rPr>
              <w:t>undergraduate, masters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AE4A76">
              <w:rPr>
                <w:rFonts w:ascii="Arial" w:hAnsi="Arial" w:cs="Arial"/>
                <w:color w:val="000000"/>
                <w:sz w:val="20"/>
              </w:rPr>
              <w:t xml:space="preserve"> and executive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53555C5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D</w:t>
            </w:r>
          </w:p>
        </w:tc>
      </w:tr>
      <w:tr w:rsidR="00CB58EF" w:rsidRPr="00806A96" w14:paraId="1174BCE1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7D96951" w14:textId="77777777" w:rsidR="00CB58EF" w:rsidRPr="00806A96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>A commitment to high quality teaching and fostering a positive learning environment for students, including pastoral care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AAA470F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CB58EF" w:rsidRPr="00806A96" w14:paraId="5A00B664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467EC094" w14:textId="77777777" w:rsidR="00CB58EF" w:rsidRPr="00806A96" w:rsidRDefault="00CB58EF" w:rsidP="00CB58EF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06A96">
              <w:rPr>
                <w:rFonts w:ascii="Arial" w:hAnsi="Arial" w:cs="Arial"/>
                <w:b/>
                <w:sz w:val="20"/>
              </w:rPr>
              <w:t xml:space="preserve">Other 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07AEDA7E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58EF" w:rsidRPr="00806A96" w14:paraId="0788A23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861F105" w14:textId="77777777" w:rsidR="00CB58EF" w:rsidRPr="00806A96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>A commitment to work as part of a team in assisting the smooth running of the Department and its teaching programmes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0682CBA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CB58EF" w:rsidRPr="00806A96" w14:paraId="6ECD9ABD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FC46FED" w14:textId="77777777" w:rsidR="00CB58EF" w:rsidRPr="00806A96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806A96">
              <w:rPr>
                <w:rFonts w:ascii="Arial" w:hAnsi="Arial" w:cs="Arial"/>
                <w:color w:val="000000"/>
                <w:sz w:val="20"/>
              </w:rPr>
              <w:t>Excellent written and oral communication skills, including an ability to place one's specialist work within a broader social science context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E069D4E" w14:textId="77777777" w:rsidR="00CB58EF" w:rsidRPr="00806A96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06A96">
              <w:rPr>
                <w:rFonts w:ascii="Arial" w:hAnsi="Arial" w:cs="Arial"/>
                <w:sz w:val="20"/>
              </w:rPr>
              <w:t>E</w:t>
            </w:r>
          </w:p>
        </w:tc>
      </w:tr>
      <w:tr w:rsidR="00CB58EF" w:rsidRPr="00806A96" w14:paraId="6D1888A1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A348154" w14:textId="12EA779B" w:rsidR="00CB58EF" w:rsidRPr="00CB58EF" w:rsidRDefault="00CB58EF" w:rsidP="00CB58EF">
            <w:pPr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CB58EF">
              <w:rPr>
                <w:rFonts w:ascii="Arial" w:hAnsi="Arial" w:cs="Arial"/>
                <w:sz w:val="20"/>
              </w:rPr>
              <w:t>Evidence of innovation or creativity in research or 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B523DC6" w14:textId="47FB3B24" w:rsidR="00CB58EF" w:rsidRPr="00CB58EF" w:rsidRDefault="00CB58EF" w:rsidP="00CB58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B58EF">
              <w:rPr>
                <w:rFonts w:ascii="Arial" w:hAnsi="Arial" w:cs="Arial"/>
                <w:sz w:val="20"/>
              </w:rPr>
              <w:t>D</w:t>
            </w:r>
          </w:p>
        </w:tc>
      </w:tr>
    </w:tbl>
    <w:p w14:paraId="0C3BF399" w14:textId="77777777" w:rsidR="00EA6259" w:rsidRPr="00806A96" w:rsidRDefault="00EA6259">
      <w:pPr>
        <w:rPr>
          <w:rFonts w:ascii="Arial" w:hAnsi="Arial" w:cs="Arial"/>
          <w:sz w:val="20"/>
        </w:rPr>
      </w:pPr>
    </w:p>
    <w:p w14:paraId="72FCF76A" w14:textId="77777777" w:rsidR="00EA6259" w:rsidRPr="00806A96" w:rsidRDefault="00455148">
      <w:pPr>
        <w:rPr>
          <w:rFonts w:ascii="Arial" w:hAnsi="Arial" w:cs="Arial"/>
          <w:b/>
          <w:sz w:val="20"/>
        </w:rPr>
      </w:pPr>
      <w:r w:rsidRPr="00806A96">
        <w:rPr>
          <w:rFonts w:ascii="Arial" w:hAnsi="Arial" w:cs="Arial"/>
          <w:b/>
          <w:sz w:val="20"/>
        </w:rPr>
        <w:t xml:space="preserve">E – </w:t>
      </w:r>
      <w:r w:rsidR="00EA6259" w:rsidRPr="00806A96">
        <w:rPr>
          <w:rFonts w:ascii="Arial" w:hAnsi="Arial" w:cs="Arial"/>
          <w:b/>
          <w:sz w:val="20"/>
        </w:rPr>
        <w:t>Essential: Requirements without which the job could not be done.</w:t>
      </w:r>
    </w:p>
    <w:p w14:paraId="6DAC9E9B" w14:textId="77777777" w:rsidR="00EA6259" w:rsidRPr="00A64F6C" w:rsidRDefault="00455148">
      <w:pPr>
        <w:rPr>
          <w:rFonts w:ascii="Arial" w:hAnsi="Arial" w:cs="Arial"/>
          <w:sz w:val="20"/>
        </w:rPr>
      </w:pPr>
      <w:r w:rsidRPr="00806A96">
        <w:rPr>
          <w:rFonts w:ascii="Arial" w:hAnsi="Arial" w:cs="Arial"/>
          <w:b/>
          <w:sz w:val="20"/>
        </w:rPr>
        <w:t xml:space="preserve">D – </w:t>
      </w:r>
      <w:r w:rsidR="00EA6259" w:rsidRPr="00806A96">
        <w:rPr>
          <w:rFonts w:ascii="Arial" w:hAnsi="Arial" w:cs="Arial"/>
          <w:b/>
          <w:sz w:val="20"/>
        </w:rPr>
        <w:t>Desirable: Requirements that would enable</w:t>
      </w:r>
      <w:r w:rsidR="00EA6259" w:rsidRPr="00A64F6C">
        <w:rPr>
          <w:rFonts w:ascii="Arial" w:hAnsi="Arial" w:cs="Arial"/>
          <w:b/>
          <w:sz w:val="20"/>
        </w:rPr>
        <w:t xml:space="preserve"> the candidate to perform the job well.</w:t>
      </w:r>
    </w:p>
    <w:sectPr w:rsidR="00EA6259" w:rsidRPr="00A64F6C" w:rsidSect="007232FB">
      <w:headerReference w:type="default" r:id="rId9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0096" w14:textId="77777777" w:rsidR="006F5448" w:rsidRDefault="006F5448">
      <w:r>
        <w:separator/>
      </w:r>
    </w:p>
  </w:endnote>
  <w:endnote w:type="continuationSeparator" w:id="0">
    <w:p w14:paraId="242436C4" w14:textId="77777777" w:rsidR="006F5448" w:rsidRDefault="006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346D" w14:textId="77777777" w:rsidR="006F5448" w:rsidRDefault="006F5448">
      <w:r>
        <w:separator/>
      </w:r>
    </w:p>
  </w:footnote>
  <w:footnote w:type="continuationSeparator" w:id="0">
    <w:p w14:paraId="1D57664B" w14:textId="77777777" w:rsidR="006F5448" w:rsidRDefault="006F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9150" w14:textId="77777777" w:rsidR="007232FB" w:rsidRDefault="004806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F16A92" wp14:editId="0F925682">
          <wp:simplePos x="0" y="0"/>
          <wp:positionH relativeFrom="column">
            <wp:posOffset>-724535</wp:posOffset>
          </wp:positionH>
          <wp:positionV relativeFrom="paragraph">
            <wp:posOffset>-456565</wp:posOffset>
          </wp:positionV>
          <wp:extent cx="7556500" cy="1808480"/>
          <wp:effectExtent l="0" t="0" r="6350" b="1270"/>
          <wp:wrapNone/>
          <wp:docPr id="2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9AE"/>
    <w:multiLevelType w:val="hybridMultilevel"/>
    <w:tmpl w:val="A7D4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6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5F"/>
    <w:rsid w:val="000055C2"/>
    <w:rsid w:val="000118AB"/>
    <w:rsid w:val="00013536"/>
    <w:rsid w:val="000157E7"/>
    <w:rsid w:val="00055C30"/>
    <w:rsid w:val="00056743"/>
    <w:rsid w:val="00056F08"/>
    <w:rsid w:val="000804A5"/>
    <w:rsid w:val="000D786A"/>
    <w:rsid w:val="000F718D"/>
    <w:rsid w:val="001216D1"/>
    <w:rsid w:val="001220D1"/>
    <w:rsid w:val="001353ED"/>
    <w:rsid w:val="00177DC5"/>
    <w:rsid w:val="001A7C4B"/>
    <w:rsid w:val="001B7EF1"/>
    <w:rsid w:val="001C7B92"/>
    <w:rsid w:val="001F18FE"/>
    <w:rsid w:val="00201E32"/>
    <w:rsid w:val="00206C0B"/>
    <w:rsid w:val="00243737"/>
    <w:rsid w:val="00255FF7"/>
    <w:rsid w:val="002560DD"/>
    <w:rsid w:val="002635C1"/>
    <w:rsid w:val="00277AB6"/>
    <w:rsid w:val="00294865"/>
    <w:rsid w:val="002B31EF"/>
    <w:rsid w:val="002C7689"/>
    <w:rsid w:val="002F49E1"/>
    <w:rsid w:val="003056AC"/>
    <w:rsid w:val="0031035C"/>
    <w:rsid w:val="00324BF4"/>
    <w:rsid w:val="00333748"/>
    <w:rsid w:val="00344255"/>
    <w:rsid w:val="00356E06"/>
    <w:rsid w:val="00394861"/>
    <w:rsid w:val="003A3EF9"/>
    <w:rsid w:val="003C24DD"/>
    <w:rsid w:val="003D09E7"/>
    <w:rsid w:val="00406F8F"/>
    <w:rsid w:val="00437EB9"/>
    <w:rsid w:val="00447DDA"/>
    <w:rsid w:val="00455148"/>
    <w:rsid w:val="00455AFA"/>
    <w:rsid w:val="004749BA"/>
    <w:rsid w:val="004806A5"/>
    <w:rsid w:val="00485316"/>
    <w:rsid w:val="004876A2"/>
    <w:rsid w:val="00495169"/>
    <w:rsid w:val="004B12AB"/>
    <w:rsid w:val="004F2183"/>
    <w:rsid w:val="00531411"/>
    <w:rsid w:val="0053189B"/>
    <w:rsid w:val="00554010"/>
    <w:rsid w:val="005F30F3"/>
    <w:rsid w:val="006248B6"/>
    <w:rsid w:val="00631637"/>
    <w:rsid w:val="006569A6"/>
    <w:rsid w:val="00682FB2"/>
    <w:rsid w:val="00691658"/>
    <w:rsid w:val="006B254F"/>
    <w:rsid w:val="006B655F"/>
    <w:rsid w:val="006E518A"/>
    <w:rsid w:val="006F5448"/>
    <w:rsid w:val="00707918"/>
    <w:rsid w:val="007232FB"/>
    <w:rsid w:val="007450BD"/>
    <w:rsid w:val="00755B1A"/>
    <w:rsid w:val="00762FF2"/>
    <w:rsid w:val="007648F2"/>
    <w:rsid w:val="00764C4D"/>
    <w:rsid w:val="00781C67"/>
    <w:rsid w:val="00787BCF"/>
    <w:rsid w:val="007C6D6C"/>
    <w:rsid w:val="007C743E"/>
    <w:rsid w:val="007F1C15"/>
    <w:rsid w:val="00801B55"/>
    <w:rsid w:val="00806A96"/>
    <w:rsid w:val="0081558D"/>
    <w:rsid w:val="008416F2"/>
    <w:rsid w:val="00866AA3"/>
    <w:rsid w:val="00885062"/>
    <w:rsid w:val="008E63BA"/>
    <w:rsid w:val="00907705"/>
    <w:rsid w:val="009176E1"/>
    <w:rsid w:val="0092023C"/>
    <w:rsid w:val="0092032D"/>
    <w:rsid w:val="009A01F2"/>
    <w:rsid w:val="009E5FED"/>
    <w:rsid w:val="009F70F8"/>
    <w:rsid w:val="00A64F6C"/>
    <w:rsid w:val="00A66966"/>
    <w:rsid w:val="00A72091"/>
    <w:rsid w:val="00A842A1"/>
    <w:rsid w:val="00A9060D"/>
    <w:rsid w:val="00A9735E"/>
    <w:rsid w:val="00AE4A76"/>
    <w:rsid w:val="00B73029"/>
    <w:rsid w:val="00BA5388"/>
    <w:rsid w:val="00BB5B60"/>
    <w:rsid w:val="00BF5914"/>
    <w:rsid w:val="00C23D02"/>
    <w:rsid w:val="00C854C5"/>
    <w:rsid w:val="00CA0AB7"/>
    <w:rsid w:val="00CB58EF"/>
    <w:rsid w:val="00D22F01"/>
    <w:rsid w:val="00D30036"/>
    <w:rsid w:val="00D47A44"/>
    <w:rsid w:val="00D811F3"/>
    <w:rsid w:val="00D92785"/>
    <w:rsid w:val="00DA7439"/>
    <w:rsid w:val="00DB63F9"/>
    <w:rsid w:val="00DB6868"/>
    <w:rsid w:val="00DD19C2"/>
    <w:rsid w:val="00DE0212"/>
    <w:rsid w:val="00E03B3D"/>
    <w:rsid w:val="00E046E9"/>
    <w:rsid w:val="00E26C57"/>
    <w:rsid w:val="00E53CB3"/>
    <w:rsid w:val="00E61349"/>
    <w:rsid w:val="00E651D1"/>
    <w:rsid w:val="00E65EAE"/>
    <w:rsid w:val="00E72D28"/>
    <w:rsid w:val="00E9572F"/>
    <w:rsid w:val="00EA6121"/>
    <w:rsid w:val="00EA6259"/>
    <w:rsid w:val="00EC0FC4"/>
    <w:rsid w:val="00EE00F4"/>
    <w:rsid w:val="00F236AC"/>
    <w:rsid w:val="00F23D0F"/>
    <w:rsid w:val="00F30DCA"/>
    <w:rsid w:val="00F3405D"/>
    <w:rsid w:val="00F51627"/>
    <w:rsid w:val="00F67580"/>
    <w:rsid w:val="00F772BE"/>
    <w:rsid w:val="00F936BC"/>
    <w:rsid w:val="00FB5937"/>
    <w:rsid w:val="00FD5E58"/>
    <w:rsid w:val="00FE3BAE"/>
    <w:rsid w:val="00FF6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E5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804A5"/>
    <w:pPr>
      <w:ind w:left="3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04A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4B12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118AB"/>
    <w:rPr>
      <w:sz w:val="16"/>
      <w:szCs w:val="16"/>
    </w:rPr>
  </w:style>
  <w:style w:type="paragraph" w:styleId="CommentText">
    <w:name w:val="annotation text"/>
    <w:basedOn w:val="Normal"/>
    <w:semiHidden/>
    <w:rsid w:val="0001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118AB"/>
    <w:rPr>
      <w:b/>
      <w:bCs/>
    </w:rPr>
  </w:style>
  <w:style w:type="paragraph" w:styleId="DocumentMap">
    <w:name w:val="Document Map"/>
    <w:basedOn w:val="Normal"/>
    <w:semiHidden/>
    <w:rsid w:val="0069165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206C0B"/>
    <w:rPr>
      <w:rFonts w:ascii="Book Antiqua" w:hAnsi="Book Antiqu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804A5"/>
    <w:pPr>
      <w:ind w:left="3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04A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4B12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118AB"/>
    <w:rPr>
      <w:sz w:val="16"/>
      <w:szCs w:val="16"/>
    </w:rPr>
  </w:style>
  <w:style w:type="paragraph" w:styleId="CommentText">
    <w:name w:val="annotation text"/>
    <w:basedOn w:val="Normal"/>
    <w:semiHidden/>
    <w:rsid w:val="0001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118AB"/>
    <w:rPr>
      <w:b/>
      <w:bCs/>
    </w:rPr>
  </w:style>
  <w:style w:type="paragraph" w:styleId="DocumentMap">
    <w:name w:val="Document Map"/>
    <w:basedOn w:val="Normal"/>
    <w:semiHidden/>
    <w:rsid w:val="0069165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206C0B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8D6F-892D-4986-9015-CFBCA9F4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1BEE4C83.dotm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LSE</dc:creator>
  <cp:keywords/>
  <cp:lastModifiedBy>Administrator</cp:lastModifiedBy>
  <cp:revision>4</cp:revision>
  <cp:lastPrinted>2016-06-13T14:03:00Z</cp:lastPrinted>
  <dcterms:created xsi:type="dcterms:W3CDTF">2018-12-03T09:58:00Z</dcterms:created>
  <dcterms:modified xsi:type="dcterms:W3CDTF">2018-12-13T14:29:00Z</dcterms:modified>
</cp:coreProperties>
</file>