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9EFD0" w14:textId="77777777" w:rsidR="00EA6259" w:rsidRPr="00EE446A" w:rsidRDefault="00EA6259" w:rsidP="00EA6259">
      <w:pPr>
        <w:pStyle w:val="Heading1"/>
        <w:rPr>
          <w:b w:val="0"/>
          <w:color w:val="CC0926"/>
          <w:sz w:val="44"/>
        </w:rPr>
      </w:pPr>
      <w:bookmarkStart w:id="0" w:name="_GoBack"/>
      <w:bookmarkEnd w:id="0"/>
      <w:r w:rsidRPr="00EE446A">
        <w:rPr>
          <w:b w:val="0"/>
          <w:color w:val="CC0926"/>
          <w:sz w:val="44"/>
        </w:rPr>
        <w:t>Person Specification</w:t>
      </w:r>
    </w:p>
    <w:p w14:paraId="1231DDB9" w14:textId="77777777" w:rsidR="00EA6259" w:rsidRDefault="00EA6259" w:rsidP="00EA6259">
      <w:pPr>
        <w:pStyle w:val="Heading1"/>
        <w:rPr>
          <w:sz w:val="24"/>
        </w:rPr>
      </w:pPr>
    </w:p>
    <w:p w14:paraId="1E13CFE9" w14:textId="77777777" w:rsidR="00EA6259" w:rsidRPr="006B655F" w:rsidRDefault="00EA6259" w:rsidP="00EA6259">
      <w:pPr>
        <w:pStyle w:val="Heading1"/>
        <w:rPr>
          <w:b w:val="0"/>
          <w:sz w:val="20"/>
        </w:rPr>
      </w:pPr>
      <w:r w:rsidRPr="006B655F">
        <w:rPr>
          <w:b w:val="0"/>
          <w:sz w:val="20"/>
        </w:rPr>
        <w:t xml:space="preserve">This form lists the essential and desirable requirements needed in order to do the job. </w:t>
      </w:r>
    </w:p>
    <w:p w14:paraId="791BDEFB" w14:textId="77777777" w:rsidR="00EA6259" w:rsidRPr="006B655F" w:rsidRDefault="00EA6259" w:rsidP="00EA6259">
      <w:pPr>
        <w:pStyle w:val="Heading1"/>
        <w:rPr>
          <w:b w:val="0"/>
          <w:sz w:val="20"/>
        </w:rPr>
      </w:pPr>
      <w:r w:rsidRPr="006B655F">
        <w:rPr>
          <w:b w:val="0"/>
          <w:sz w:val="20"/>
        </w:rPr>
        <w:br/>
        <w:t xml:space="preserve">Applicants will be shortlisted </w:t>
      </w:r>
      <w:r w:rsidRPr="009A006A">
        <w:rPr>
          <w:sz w:val="20"/>
        </w:rPr>
        <w:t>solely</w:t>
      </w:r>
      <w:r w:rsidRPr="006B655F">
        <w:rPr>
          <w:b w:val="0"/>
          <w:sz w:val="20"/>
        </w:rPr>
        <w:t xml:space="preserve"> on the extent to which they meet these requirements.</w:t>
      </w:r>
    </w:p>
    <w:p w14:paraId="3D462C02" w14:textId="77777777" w:rsidR="00EA6259" w:rsidRDefault="00EA6259">
      <w:pPr>
        <w:rPr>
          <w:rFonts w:ascii="Arial" w:hAnsi="Arial"/>
          <w:sz w:val="18"/>
        </w:rPr>
      </w:pPr>
    </w:p>
    <w:p w14:paraId="48132710" w14:textId="77777777" w:rsidR="001B7672" w:rsidRDefault="001B7672" w:rsidP="001B7672">
      <w:pPr>
        <w:rPr>
          <w:rFonts w:ascii="Arial" w:hAnsi="Arial"/>
          <w:sz w:val="20"/>
        </w:rPr>
      </w:pPr>
    </w:p>
    <w:p w14:paraId="21CE5E97" w14:textId="77777777" w:rsidR="001B7672" w:rsidRDefault="00E36F6F" w:rsidP="001B7672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550284" wp14:editId="1E4E77F8">
                <wp:simplePos x="0" y="0"/>
                <wp:positionH relativeFrom="column">
                  <wp:posOffset>17780</wp:posOffset>
                </wp:positionH>
                <wp:positionV relativeFrom="paragraph">
                  <wp:posOffset>50165</wp:posOffset>
                </wp:positionV>
                <wp:extent cx="6083935" cy="46799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A72FF" w14:textId="359CBEA2" w:rsidR="00C10107" w:rsidRPr="00C910C2" w:rsidRDefault="00873349" w:rsidP="0053181E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Job title: </w:t>
                            </w:r>
                            <w:r w:rsidR="003F2330" w:rsidRPr="00862EBD">
                              <w:rPr>
                                <w:rFonts w:ascii="Arial" w:hAnsi="Arial"/>
                                <w:sz w:val="20"/>
                              </w:rPr>
                              <w:t>Research Grants</w:t>
                            </w:r>
                            <w:r w:rsidRPr="00862EBD">
                              <w:rPr>
                                <w:rFonts w:ascii="Arial" w:hAnsi="Arial"/>
                                <w:sz w:val="20"/>
                              </w:rPr>
                              <w:t xml:space="preserve"> Officer</w:t>
                            </w:r>
                            <w:r w:rsidR="00C10107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>Ref No.:</w:t>
                            </w:r>
                            <w:r w:rsidR="00C10107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</w:p>
                          <w:p w14:paraId="76DA8723" w14:textId="77777777" w:rsidR="00C10107" w:rsidRPr="00C910C2" w:rsidRDefault="00C10107" w:rsidP="001B7672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5028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4pt;margin-top:3.95pt;width:479.05pt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" o:allowincell="f" strokecolor="silver" strokeweight="6pt">
                <v:textbox>
                  <w:txbxContent>
                    <w:p w14:paraId="67BA72FF" w14:textId="359CBEA2" w:rsidR="00C10107" w:rsidRPr="00C910C2" w:rsidRDefault="00873349" w:rsidP="0053181E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Job title: </w:t>
                      </w:r>
                      <w:r w:rsidR="003F2330" w:rsidRPr="00862EBD">
                        <w:rPr>
                          <w:rFonts w:ascii="Arial" w:hAnsi="Arial"/>
                          <w:sz w:val="20"/>
                        </w:rPr>
                        <w:t>Research Grants</w:t>
                      </w:r>
                      <w:r w:rsidRPr="00862EBD">
                        <w:rPr>
                          <w:rFonts w:ascii="Arial" w:hAnsi="Arial"/>
                          <w:sz w:val="20"/>
                        </w:rPr>
                        <w:t xml:space="preserve"> Officer</w:t>
                      </w:r>
                      <w:r w:rsidR="00C10107">
                        <w:rPr>
                          <w:rFonts w:ascii="Arial" w:hAnsi="Arial"/>
                          <w:b/>
                          <w:sz w:val="20"/>
                        </w:rPr>
                        <w:tab/>
                        <w:t>Ref No.:</w:t>
                      </w:r>
                      <w:r w:rsidR="00C10107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</w:p>
                    <w:p w14:paraId="76DA8723" w14:textId="77777777" w:rsidR="00C10107" w:rsidRPr="00C910C2" w:rsidRDefault="00C10107" w:rsidP="001B7672">
                      <w:pPr>
                        <w:tabs>
                          <w:tab w:val="left" w:pos="5103"/>
                        </w:tabs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0F8F2A" w14:textId="77777777" w:rsidR="001B7672" w:rsidRDefault="001B7672" w:rsidP="001B7672">
      <w:pPr>
        <w:rPr>
          <w:rFonts w:ascii="Arial" w:hAnsi="Arial"/>
          <w:sz w:val="20"/>
        </w:rPr>
      </w:pPr>
    </w:p>
    <w:p w14:paraId="40F3FC99" w14:textId="77777777" w:rsidR="001B7672" w:rsidRDefault="001B7672" w:rsidP="001B7672">
      <w:pPr>
        <w:rPr>
          <w:rFonts w:ascii="Arial" w:hAnsi="Arial"/>
          <w:sz w:val="20"/>
        </w:rPr>
      </w:pPr>
    </w:p>
    <w:p w14:paraId="6B2E5837" w14:textId="77777777" w:rsidR="001B7672" w:rsidRDefault="00E36F6F" w:rsidP="001B7672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D1BDE" wp14:editId="6602E505">
                <wp:simplePos x="0" y="0"/>
                <wp:positionH relativeFrom="column">
                  <wp:posOffset>17145</wp:posOffset>
                </wp:positionH>
                <wp:positionV relativeFrom="paragraph">
                  <wp:posOffset>43815</wp:posOffset>
                </wp:positionV>
                <wp:extent cx="6083935" cy="46799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F28A3" w14:textId="051AFCE0" w:rsidR="00C10107" w:rsidRPr="00C910C2" w:rsidRDefault="00C10107" w:rsidP="00A35031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Department/Division: </w:t>
                            </w:r>
                            <w:r w:rsidR="00217FE8">
                              <w:rPr>
                                <w:rFonts w:ascii="Arial" w:hAnsi="Arial"/>
                                <w:sz w:val="20"/>
                              </w:rPr>
                              <w:t>Firoz Lalji Centre for Africa and CPAID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Accountable to:</w:t>
                            </w:r>
                            <w:r w:rsidR="003F2330">
                              <w:rPr>
                                <w:rFonts w:ascii="Arial" w:hAnsi="Arial"/>
                                <w:sz w:val="20"/>
                              </w:rPr>
                              <w:t xml:space="preserve"> Centre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D1BDE" id="Text Box 8" o:spid="_x0000_s1027" type="#_x0000_t202" style="position:absolute;margin-left:1.35pt;margin-top:3.45pt;width:479.0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" strokecolor="silver" strokeweight="6pt">
                <v:textbox>
                  <w:txbxContent>
                    <w:p w14:paraId="06BF28A3" w14:textId="051AFCE0" w:rsidR="00C10107" w:rsidRPr="00C910C2" w:rsidRDefault="00C10107" w:rsidP="00A35031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Department/Division: </w:t>
                      </w:r>
                      <w:r w:rsidR="00217FE8">
                        <w:rPr>
                          <w:rFonts w:ascii="Arial" w:hAnsi="Arial"/>
                          <w:sz w:val="20"/>
                        </w:rPr>
                        <w:t>Firoz Lalji Centre for Africa and CPAID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        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Accountable to:</w:t>
                      </w:r>
                      <w:r w:rsidR="003F2330">
                        <w:rPr>
                          <w:rFonts w:ascii="Arial" w:hAnsi="Arial"/>
                          <w:sz w:val="20"/>
                        </w:rPr>
                        <w:t xml:space="preserve"> Centre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Manager</w:t>
                      </w:r>
                    </w:p>
                  </w:txbxContent>
                </v:textbox>
              </v:shape>
            </w:pict>
          </mc:Fallback>
        </mc:AlternateContent>
      </w:r>
    </w:p>
    <w:p w14:paraId="6BFB1FA1" w14:textId="77777777" w:rsidR="001B7672" w:rsidRDefault="001B7672" w:rsidP="001B7672">
      <w:pPr>
        <w:rPr>
          <w:rFonts w:ascii="Arial" w:hAnsi="Arial"/>
          <w:sz w:val="20"/>
        </w:rPr>
      </w:pPr>
    </w:p>
    <w:p w14:paraId="1BF941D3" w14:textId="77777777" w:rsidR="001B7672" w:rsidRDefault="001B7672" w:rsidP="001B7672">
      <w:pPr>
        <w:rPr>
          <w:rFonts w:ascii="Arial" w:hAnsi="Arial"/>
          <w:sz w:val="20"/>
        </w:rPr>
      </w:pPr>
    </w:p>
    <w:p w14:paraId="445F0981" w14:textId="77777777" w:rsidR="001B7672" w:rsidRDefault="001B7672" w:rsidP="001B7672">
      <w:pPr>
        <w:rPr>
          <w:rFonts w:ascii="Arial" w:hAnsi="Arial"/>
          <w:sz w:val="20"/>
        </w:rPr>
      </w:pPr>
    </w:p>
    <w:p w14:paraId="0CFC6924" w14:textId="77777777" w:rsidR="00EA6259" w:rsidRDefault="00EA6259">
      <w:pPr>
        <w:rPr>
          <w:rFonts w:ascii="Arial" w:hAnsi="Arial"/>
          <w:sz w:val="20"/>
        </w:rPr>
      </w:pPr>
    </w:p>
    <w:tbl>
      <w:tblPr>
        <w:tblW w:w="0" w:type="auto"/>
        <w:tblInd w:w="108" w:type="dxa"/>
        <w:tblBorders>
          <w:top w:val="single" w:sz="48" w:space="0" w:color="C0C0C0"/>
          <w:left w:val="single" w:sz="48" w:space="0" w:color="C0C0C0"/>
          <w:bottom w:val="single" w:sz="48" w:space="0" w:color="C0C0C0"/>
          <w:right w:val="single" w:sz="4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6"/>
        <w:gridCol w:w="5953"/>
        <w:gridCol w:w="1134"/>
      </w:tblGrid>
      <w:tr w:rsidR="001A18FC" w14:paraId="5092BF0B" w14:textId="77777777" w:rsidTr="001B7672">
        <w:tc>
          <w:tcPr>
            <w:tcW w:w="2546" w:type="dxa"/>
            <w:tcBorders>
              <w:top w:val="single" w:sz="48" w:space="0" w:color="C0C0C0"/>
              <w:bottom w:val="nil"/>
              <w:right w:val="nil"/>
            </w:tcBorders>
            <w:shd w:val="clear" w:color="auto" w:fill="C0C0C0"/>
          </w:tcPr>
          <w:p w14:paraId="4A5A444C" w14:textId="77777777" w:rsidR="001A18FC" w:rsidRDefault="001A18F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Competency</w:t>
            </w:r>
          </w:p>
          <w:p w14:paraId="03FAF69F" w14:textId="77777777" w:rsidR="001A18FC" w:rsidRDefault="001A18F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959" w:type="dxa"/>
            <w:gridSpan w:val="2"/>
            <w:tcBorders>
              <w:top w:val="single" w:sz="48" w:space="0" w:color="C0C0C0"/>
              <w:left w:val="nil"/>
              <w:bottom w:val="nil"/>
            </w:tcBorders>
            <w:shd w:val="clear" w:color="auto" w:fill="C0C0C0"/>
          </w:tcPr>
          <w:p w14:paraId="4DD3F186" w14:textId="77777777" w:rsidR="001A18FC" w:rsidRDefault="001A18F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Criteria</w:t>
            </w:r>
          </w:p>
          <w:p w14:paraId="56E5919F" w14:textId="77777777" w:rsidR="001A18FC" w:rsidRDefault="001A18FC" w:rsidP="001A18F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8" w:space="0" w:color="C0C0C0"/>
              <w:bottom w:val="nil"/>
            </w:tcBorders>
            <w:shd w:val="clear" w:color="auto" w:fill="C0C0C0"/>
          </w:tcPr>
          <w:p w14:paraId="401068D6" w14:textId="77777777" w:rsidR="001A18FC" w:rsidRDefault="001A18FC" w:rsidP="001B7672">
            <w:pPr>
              <w:pStyle w:val="Heading2"/>
            </w:pPr>
            <w:r>
              <w:t>E/D</w:t>
            </w:r>
          </w:p>
        </w:tc>
      </w:tr>
      <w:tr w:rsidR="00092EAF" w14:paraId="2159153A" w14:textId="77777777" w:rsidTr="001B7672">
        <w:tc>
          <w:tcPr>
            <w:tcW w:w="2552" w:type="dxa"/>
            <w:gridSpan w:val="2"/>
            <w:tcBorders>
              <w:top w:val="nil"/>
              <w:bottom w:val="single" w:sz="48" w:space="0" w:color="C0C0C0"/>
              <w:right w:val="single" w:sz="48" w:space="0" w:color="C0C0C0"/>
            </w:tcBorders>
          </w:tcPr>
          <w:p w14:paraId="28B7F904" w14:textId="77777777" w:rsidR="00092EAF" w:rsidRDefault="005E4997" w:rsidP="00A064F4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Knowledge and Experience</w:t>
            </w:r>
          </w:p>
        </w:tc>
        <w:tc>
          <w:tcPr>
            <w:tcW w:w="5953" w:type="dxa"/>
            <w:tcBorders>
              <w:top w:val="nil"/>
              <w:bottom w:val="single" w:sz="48" w:space="0" w:color="C0C0C0"/>
              <w:right w:val="single" w:sz="48" w:space="0" w:color="C0C0C0"/>
            </w:tcBorders>
          </w:tcPr>
          <w:p w14:paraId="34D8D722" w14:textId="77777777" w:rsidR="00092EAF" w:rsidRDefault="001F7C8F" w:rsidP="00CA73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Educated to degree level (or equivalent)</w:t>
            </w:r>
          </w:p>
          <w:p w14:paraId="7DC21488" w14:textId="77777777" w:rsidR="001F7C8F" w:rsidRDefault="001F7C8F" w:rsidP="00CA73EC">
            <w:pPr>
              <w:rPr>
                <w:rFonts w:ascii="Arial" w:hAnsi="Arial"/>
                <w:sz w:val="20"/>
              </w:rPr>
            </w:pPr>
          </w:p>
          <w:p w14:paraId="28199AFF" w14:textId="77777777" w:rsidR="00873349" w:rsidRDefault="00873349" w:rsidP="00CA73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Previous relevant administrative experience, preferably within a Higher Education setting</w:t>
            </w:r>
          </w:p>
          <w:p w14:paraId="594A0E90" w14:textId="4BC03762" w:rsidR="00873349" w:rsidRDefault="00873349" w:rsidP="00CA73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14:paraId="3A6D93F7" w14:textId="24B7A1C0" w:rsidR="00CA73EC" w:rsidRDefault="001F7C8F" w:rsidP="00CA73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Excellent general IT skills, </w:t>
            </w:r>
            <w:r w:rsidR="00CA73EC">
              <w:rPr>
                <w:rFonts w:ascii="Arial" w:hAnsi="Arial"/>
                <w:sz w:val="20"/>
              </w:rPr>
              <w:t>including MS Office &amp; Outlook</w:t>
            </w:r>
          </w:p>
          <w:p w14:paraId="56BE77AF" w14:textId="77777777" w:rsidR="00873349" w:rsidRDefault="00873349" w:rsidP="00CA73EC">
            <w:pPr>
              <w:rPr>
                <w:rFonts w:ascii="Arial" w:hAnsi="Arial"/>
                <w:sz w:val="20"/>
              </w:rPr>
            </w:pPr>
          </w:p>
          <w:p w14:paraId="640266FD" w14:textId="376B0343" w:rsidR="00873349" w:rsidRDefault="00873349" w:rsidP="00CA73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Excellent numerical skills</w:t>
            </w:r>
          </w:p>
          <w:p w14:paraId="1C194CAD" w14:textId="77777777" w:rsidR="003F2330" w:rsidRDefault="003F2330" w:rsidP="00CA73EC">
            <w:pPr>
              <w:rPr>
                <w:rFonts w:ascii="Arial" w:hAnsi="Arial"/>
                <w:sz w:val="20"/>
              </w:rPr>
            </w:pPr>
          </w:p>
          <w:p w14:paraId="04CC99BE" w14:textId="77777777" w:rsidR="00CA73EC" w:rsidRDefault="00CA73EC" w:rsidP="00CA73EC">
            <w:pPr>
              <w:rPr>
                <w:rFonts w:ascii="Arial" w:hAnsi="Arial"/>
                <w:sz w:val="20"/>
              </w:rPr>
            </w:pPr>
          </w:p>
          <w:p w14:paraId="1F68E0E2" w14:textId="613B2495" w:rsidR="00873349" w:rsidRDefault="00873349" w:rsidP="00CA73EC">
            <w:pPr>
              <w:rPr>
                <w:rFonts w:ascii="Arial" w:hAnsi="Arial"/>
                <w:sz w:val="20"/>
              </w:rPr>
            </w:pPr>
            <w:r w:rsidRPr="00311F76">
              <w:rPr>
                <w:rFonts w:ascii="Arial" w:hAnsi="Arial"/>
                <w:sz w:val="20"/>
              </w:rPr>
              <w:t>Experience of using and working with database</w:t>
            </w:r>
            <w:r w:rsidR="003B41AC" w:rsidRPr="00311F76">
              <w:rPr>
                <w:rFonts w:ascii="Arial" w:hAnsi="Arial"/>
                <w:sz w:val="20"/>
              </w:rPr>
              <w:t>s to produce reports and budget profiles and forecasts</w:t>
            </w:r>
          </w:p>
          <w:p w14:paraId="1B798A5F" w14:textId="77777777" w:rsidR="00873349" w:rsidRDefault="00873349" w:rsidP="00CA73EC">
            <w:pPr>
              <w:rPr>
                <w:rFonts w:ascii="Arial" w:hAnsi="Arial"/>
                <w:sz w:val="20"/>
              </w:rPr>
            </w:pPr>
          </w:p>
          <w:p w14:paraId="6124C3B8" w14:textId="6E9B7985" w:rsidR="004B6DFA" w:rsidRDefault="004B6DFA" w:rsidP="00CA73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Experience of or</w:t>
            </w:r>
            <w:r w:rsidR="00873349">
              <w:rPr>
                <w:rFonts w:ascii="Arial" w:hAnsi="Arial"/>
                <w:sz w:val="20"/>
              </w:rPr>
              <w:t xml:space="preserve">ganising meetings and </w:t>
            </w:r>
            <w:r w:rsidR="00DA0870">
              <w:rPr>
                <w:rFonts w:ascii="Arial" w:hAnsi="Arial"/>
                <w:sz w:val="20"/>
              </w:rPr>
              <w:t>events</w:t>
            </w:r>
            <w:r w:rsidR="00873349">
              <w:rPr>
                <w:rFonts w:ascii="Arial" w:hAnsi="Arial"/>
                <w:sz w:val="20"/>
              </w:rPr>
              <w:t xml:space="preserve"> abroad</w:t>
            </w:r>
          </w:p>
          <w:p w14:paraId="5D91E22B" w14:textId="77777777" w:rsidR="00873349" w:rsidRDefault="00873349" w:rsidP="00CA73EC">
            <w:pPr>
              <w:rPr>
                <w:rFonts w:ascii="Arial" w:hAnsi="Arial"/>
                <w:sz w:val="20"/>
              </w:rPr>
            </w:pPr>
          </w:p>
          <w:p w14:paraId="1AA3CF24" w14:textId="3D9CC568" w:rsidR="00873349" w:rsidRPr="00311F76" w:rsidRDefault="00AF02F6" w:rsidP="00CA73EC">
            <w:pPr>
              <w:rPr>
                <w:rFonts w:ascii="Arial" w:hAnsi="Arial"/>
                <w:sz w:val="20"/>
              </w:rPr>
            </w:pPr>
            <w:r w:rsidRPr="00311F76">
              <w:rPr>
                <w:rFonts w:ascii="Arial" w:hAnsi="Arial"/>
                <w:sz w:val="20"/>
              </w:rPr>
              <w:t xml:space="preserve">Experience of managing project or grant budgets </w:t>
            </w:r>
          </w:p>
          <w:p w14:paraId="5A754A6D" w14:textId="77777777" w:rsidR="004B6DFA" w:rsidRPr="00311F76" w:rsidRDefault="004B6DFA" w:rsidP="00CA73EC">
            <w:pPr>
              <w:rPr>
                <w:rFonts w:ascii="Arial" w:hAnsi="Arial"/>
                <w:sz w:val="20"/>
              </w:rPr>
            </w:pPr>
          </w:p>
          <w:p w14:paraId="004D91B4" w14:textId="77777777" w:rsidR="00CA73EC" w:rsidRPr="00311F76" w:rsidRDefault="00CA73EC" w:rsidP="00CA73EC">
            <w:pPr>
              <w:rPr>
                <w:rFonts w:ascii="Arial" w:hAnsi="Arial"/>
                <w:sz w:val="20"/>
              </w:rPr>
            </w:pPr>
          </w:p>
          <w:p w14:paraId="49053890" w14:textId="2F3171BA" w:rsidR="00873349" w:rsidRDefault="00CA73EC" w:rsidP="00CA73EC">
            <w:pPr>
              <w:rPr>
                <w:rFonts w:ascii="Arial" w:hAnsi="Arial"/>
                <w:sz w:val="20"/>
              </w:rPr>
            </w:pPr>
            <w:r w:rsidRPr="00311F76">
              <w:rPr>
                <w:rFonts w:ascii="Arial" w:hAnsi="Arial"/>
                <w:sz w:val="20"/>
              </w:rPr>
              <w:t>Experience o</w:t>
            </w:r>
            <w:r w:rsidR="00873349" w:rsidRPr="00311F76">
              <w:rPr>
                <w:rFonts w:ascii="Arial" w:hAnsi="Arial"/>
                <w:sz w:val="20"/>
              </w:rPr>
              <w:t>f financial administration</w:t>
            </w:r>
            <w:r w:rsidR="00AF02F6" w:rsidRPr="00311F76">
              <w:rPr>
                <w:rFonts w:ascii="Arial" w:hAnsi="Arial"/>
                <w:sz w:val="20"/>
              </w:rPr>
              <w:t xml:space="preserve"> and decision-making</w:t>
            </w:r>
            <w:r w:rsidR="00873349" w:rsidRPr="00311F76">
              <w:rPr>
                <w:rFonts w:ascii="Arial" w:hAnsi="Arial"/>
                <w:sz w:val="20"/>
              </w:rPr>
              <w:t>, including monitoring</w:t>
            </w:r>
            <w:r w:rsidR="00AF02F6" w:rsidRPr="00311F76">
              <w:rPr>
                <w:rFonts w:ascii="Arial" w:hAnsi="Arial"/>
                <w:sz w:val="20"/>
              </w:rPr>
              <w:t xml:space="preserve"> and managing budgets, determining courses of action based on budge</w:t>
            </w:r>
            <w:r w:rsidR="00311F76" w:rsidRPr="00311F76">
              <w:rPr>
                <w:rFonts w:ascii="Arial" w:hAnsi="Arial"/>
                <w:sz w:val="20"/>
              </w:rPr>
              <w:t>tary allowances and feasibility</w:t>
            </w:r>
            <w:r w:rsidR="00AF02F6">
              <w:rPr>
                <w:rFonts w:ascii="Arial" w:hAnsi="Arial"/>
                <w:sz w:val="20"/>
              </w:rPr>
              <w:t xml:space="preserve">  </w:t>
            </w:r>
          </w:p>
          <w:p w14:paraId="08628E7A" w14:textId="77777777" w:rsidR="00873349" w:rsidRDefault="00873349" w:rsidP="00CA73EC">
            <w:pPr>
              <w:rPr>
                <w:rFonts w:ascii="Arial" w:hAnsi="Arial"/>
                <w:sz w:val="20"/>
              </w:rPr>
            </w:pPr>
          </w:p>
          <w:p w14:paraId="3ADB5AC4" w14:textId="58DCB934" w:rsidR="00CA73EC" w:rsidRDefault="00AF02F6" w:rsidP="00CA73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Experience of managing</w:t>
            </w:r>
            <w:r w:rsidR="00873349">
              <w:rPr>
                <w:rFonts w:ascii="Arial" w:hAnsi="Arial"/>
                <w:sz w:val="20"/>
              </w:rPr>
              <w:t xml:space="preserve"> res</w:t>
            </w:r>
            <w:r w:rsidR="003B41AC">
              <w:rPr>
                <w:rFonts w:ascii="Arial" w:hAnsi="Arial"/>
                <w:sz w:val="20"/>
              </w:rPr>
              <w:t>earch grant</w:t>
            </w:r>
            <w:r w:rsidR="00873349">
              <w:rPr>
                <w:rFonts w:ascii="Arial" w:hAnsi="Arial"/>
                <w:sz w:val="20"/>
              </w:rPr>
              <w:t xml:space="preserve"> reporting</w:t>
            </w:r>
            <w:r w:rsidR="00CA73EC">
              <w:rPr>
                <w:rFonts w:ascii="Arial" w:hAnsi="Arial"/>
                <w:sz w:val="20"/>
              </w:rPr>
              <w:t xml:space="preserve"> </w:t>
            </w:r>
          </w:p>
          <w:p w14:paraId="0994901A" w14:textId="77777777" w:rsidR="00AD2172" w:rsidRDefault="00AD2172" w:rsidP="00CA73EC">
            <w:pPr>
              <w:rPr>
                <w:rFonts w:ascii="Arial" w:hAnsi="Arial"/>
                <w:sz w:val="20"/>
              </w:rPr>
            </w:pPr>
          </w:p>
          <w:p w14:paraId="2368E3D4" w14:textId="09F90034" w:rsidR="00AD2172" w:rsidRPr="0001778C" w:rsidRDefault="00AD2172" w:rsidP="00CA73EC">
            <w:pPr>
              <w:rPr>
                <w:rFonts w:ascii="Arial" w:hAnsi="Arial"/>
                <w:sz w:val="20"/>
              </w:rPr>
            </w:pPr>
            <w:r w:rsidRPr="0001778C">
              <w:rPr>
                <w:rFonts w:ascii="Arial" w:hAnsi="Arial"/>
                <w:sz w:val="20"/>
              </w:rPr>
              <w:t>Experience of line management of junior staff</w:t>
            </w:r>
          </w:p>
          <w:p w14:paraId="5AE292F8" w14:textId="77777777" w:rsidR="00B87935" w:rsidRPr="0001778C" w:rsidRDefault="00B87935" w:rsidP="00CA73EC">
            <w:pPr>
              <w:rPr>
                <w:rFonts w:ascii="Arial" w:hAnsi="Arial"/>
                <w:sz w:val="20"/>
              </w:rPr>
            </w:pPr>
          </w:p>
          <w:p w14:paraId="412D1B0C" w14:textId="7A7364DC" w:rsidR="00B87935" w:rsidRPr="00D9270F" w:rsidRDefault="00B87935" w:rsidP="00CA73EC">
            <w:pPr>
              <w:rPr>
                <w:rFonts w:ascii="Arial" w:hAnsi="Arial"/>
                <w:sz w:val="20"/>
              </w:rPr>
            </w:pPr>
            <w:r w:rsidRPr="0001778C">
              <w:rPr>
                <w:rFonts w:ascii="Arial" w:hAnsi="Arial"/>
                <w:sz w:val="20"/>
              </w:rPr>
              <w:t>Knowledge of the Higher Education sector</w:t>
            </w:r>
          </w:p>
          <w:p w14:paraId="0C35E9C6" w14:textId="77777777" w:rsidR="001B7672" w:rsidRPr="005E4997" w:rsidRDefault="001B7672" w:rsidP="00CA73EC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8" w:space="0" w:color="C0C0C0"/>
              <w:bottom w:val="single" w:sz="48" w:space="0" w:color="C0C0C0"/>
            </w:tcBorders>
          </w:tcPr>
          <w:p w14:paraId="0B560742" w14:textId="77777777" w:rsidR="00092EAF" w:rsidRDefault="00CA73EC" w:rsidP="00CA73E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14:paraId="7E611689" w14:textId="77777777" w:rsidR="00CA73EC" w:rsidRDefault="00CA73EC" w:rsidP="00CA73EC">
            <w:pPr>
              <w:jc w:val="center"/>
              <w:rPr>
                <w:rFonts w:ascii="Arial" w:hAnsi="Arial"/>
                <w:sz w:val="20"/>
              </w:rPr>
            </w:pPr>
          </w:p>
          <w:p w14:paraId="7A369791" w14:textId="77777777" w:rsidR="00CA73EC" w:rsidRDefault="00CA73EC" w:rsidP="00CA73E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14:paraId="1B61A17F" w14:textId="77777777" w:rsidR="00CA73EC" w:rsidRDefault="00CA73EC" w:rsidP="00CA73EC">
            <w:pPr>
              <w:jc w:val="center"/>
              <w:rPr>
                <w:rFonts w:ascii="Arial" w:hAnsi="Arial"/>
                <w:sz w:val="20"/>
              </w:rPr>
            </w:pPr>
          </w:p>
          <w:p w14:paraId="0B7D3685" w14:textId="77777777" w:rsidR="00CA73EC" w:rsidRDefault="00CA73EC" w:rsidP="00CA73EC">
            <w:pPr>
              <w:jc w:val="center"/>
              <w:rPr>
                <w:rFonts w:ascii="Arial" w:hAnsi="Arial"/>
                <w:sz w:val="20"/>
              </w:rPr>
            </w:pPr>
          </w:p>
          <w:p w14:paraId="0C615435" w14:textId="796568AE" w:rsidR="00CA73EC" w:rsidRDefault="00CA73EC" w:rsidP="004E2B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14:paraId="0CE838FE" w14:textId="77777777" w:rsidR="00CA73EC" w:rsidRDefault="00CA73EC" w:rsidP="00CA73EC">
            <w:pPr>
              <w:jc w:val="center"/>
              <w:rPr>
                <w:rFonts w:ascii="Arial" w:hAnsi="Arial"/>
                <w:sz w:val="20"/>
              </w:rPr>
            </w:pPr>
          </w:p>
          <w:p w14:paraId="60B5169B" w14:textId="2BABD05E" w:rsidR="004B6DFA" w:rsidRDefault="003F2330" w:rsidP="004E2B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</w:t>
            </w:r>
            <w:r w:rsidR="00CA73EC">
              <w:rPr>
                <w:rFonts w:ascii="Arial" w:hAnsi="Arial"/>
                <w:sz w:val="20"/>
              </w:rPr>
              <w:t>E</w:t>
            </w:r>
          </w:p>
          <w:p w14:paraId="1E311E70" w14:textId="77777777" w:rsidR="004B6DFA" w:rsidRDefault="004B6DFA" w:rsidP="00CA73EC">
            <w:pPr>
              <w:jc w:val="center"/>
              <w:rPr>
                <w:rFonts w:ascii="Arial" w:hAnsi="Arial"/>
                <w:sz w:val="20"/>
              </w:rPr>
            </w:pPr>
          </w:p>
          <w:p w14:paraId="4A787DD3" w14:textId="77777777" w:rsidR="003F2330" w:rsidRDefault="003F2330" w:rsidP="00CA73EC">
            <w:pPr>
              <w:jc w:val="center"/>
              <w:rPr>
                <w:rFonts w:ascii="Arial" w:hAnsi="Arial"/>
                <w:sz w:val="20"/>
              </w:rPr>
            </w:pPr>
          </w:p>
          <w:p w14:paraId="1154D407" w14:textId="77777777" w:rsidR="00CA73EC" w:rsidRDefault="00CA73EC" w:rsidP="00CA73E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14:paraId="7E56CE0E" w14:textId="77777777" w:rsidR="00CA73EC" w:rsidRDefault="00CA73EC" w:rsidP="00CA73EC">
            <w:pPr>
              <w:jc w:val="center"/>
              <w:rPr>
                <w:rFonts w:ascii="Arial" w:hAnsi="Arial"/>
                <w:sz w:val="20"/>
              </w:rPr>
            </w:pPr>
          </w:p>
          <w:p w14:paraId="61CBBF32" w14:textId="77777777" w:rsidR="004B6DFA" w:rsidRDefault="004B6DFA" w:rsidP="00CA73EC">
            <w:pPr>
              <w:jc w:val="center"/>
              <w:rPr>
                <w:rFonts w:ascii="Arial" w:hAnsi="Arial"/>
                <w:sz w:val="20"/>
              </w:rPr>
            </w:pPr>
          </w:p>
          <w:p w14:paraId="632BF428" w14:textId="43344EEB" w:rsidR="00CA73EC" w:rsidRDefault="003837A8" w:rsidP="00CA73E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  <w:p w14:paraId="2597C54A" w14:textId="77777777" w:rsidR="003F2330" w:rsidRDefault="003F2330" w:rsidP="004E2BCE">
            <w:pPr>
              <w:rPr>
                <w:rFonts w:ascii="Arial" w:hAnsi="Arial"/>
                <w:sz w:val="20"/>
              </w:rPr>
            </w:pPr>
          </w:p>
          <w:p w14:paraId="4E958D53" w14:textId="5B85F0DB" w:rsidR="00CA73EC" w:rsidRDefault="00AF02F6" w:rsidP="00CA73E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14:paraId="5A5B8025" w14:textId="77777777" w:rsidR="00873349" w:rsidRDefault="00873349" w:rsidP="00CA73EC">
            <w:pPr>
              <w:jc w:val="center"/>
              <w:rPr>
                <w:rFonts w:ascii="Arial" w:hAnsi="Arial"/>
                <w:sz w:val="20"/>
              </w:rPr>
            </w:pPr>
          </w:p>
          <w:p w14:paraId="034FE0DD" w14:textId="77777777" w:rsidR="00873349" w:rsidRDefault="00873349" w:rsidP="00CA73EC">
            <w:pPr>
              <w:jc w:val="center"/>
              <w:rPr>
                <w:rFonts w:ascii="Arial" w:hAnsi="Arial"/>
                <w:sz w:val="20"/>
              </w:rPr>
            </w:pPr>
          </w:p>
          <w:p w14:paraId="2A723476" w14:textId="13E6E1C5" w:rsidR="00873349" w:rsidRDefault="00AF02F6" w:rsidP="00CA73E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  <w:p w14:paraId="57ACBEE0" w14:textId="77777777" w:rsidR="00873349" w:rsidRDefault="00873349" w:rsidP="00CA73EC">
            <w:pPr>
              <w:jc w:val="center"/>
              <w:rPr>
                <w:rFonts w:ascii="Arial" w:hAnsi="Arial"/>
                <w:sz w:val="20"/>
              </w:rPr>
            </w:pPr>
          </w:p>
          <w:p w14:paraId="19238BF7" w14:textId="77777777" w:rsidR="00873349" w:rsidRDefault="00873349" w:rsidP="00CA73EC">
            <w:pPr>
              <w:jc w:val="center"/>
              <w:rPr>
                <w:rFonts w:ascii="Arial" w:hAnsi="Arial"/>
                <w:sz w:val="20"/>
              </w:rPr>
            </w:pPr>
          </w:p>
          <w:p w14:paraId="03BD4E7D" w14:textId="77777777" w:rsidR="00873349" w:rsidRDefault="00873349" w:rsidP="00CA73EC">
            <w:pPr>
              <w:jc w:val="center"/>
              <w:rPr>
                <w:rFonts w:ascii="Arial" w:hAnsi="Arial"/>
                <w:sz w:val="20"/>
              </w:rPr>
            </w:pPr>
          </w:p>
          <w:p w14:paraId="3089899B" w14:textId="77777777" w:rsidR="00873349" w:rsidRDefault="00873349" w:rsidP="00CA73E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  <w:p w14:paraId="2770DA6C" w14:textId="77777777" w:rsidR="00AD2172" w:rsidRDefault="00AD2172" w:rsidP="00CA73EC">
            <w:pPr>
              <w:jc w:val="center"/>
              <w:rPr>
                <w:rFonts w:ascii="Arial" w:hAnsi="Arial"/>
                <w:sz w:val="20"/>
              </w:rPr>
            </w:pPr>
          </w:p>
          <w:p w14:paraId="37F15365" w14:textId="77777777" w:rsidR="00AD2172" w:rsidRDefault="00AD2172" w:rsidP="00CA73E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  <w:p w14:paraId="40190CC1" w14:textId="77777777" w:rsidR="00B87935" w:rsidRDefault="00B87935" w:rsidP="00CA73EC">
            <w:pPr>
              <w:jc w:val="center"/>
              <w:rPr>
                <w:rFonts w:ascii="Arial" w:hAnsi="Arial"/>
                <w:sz w:val="20"/>
              </w:rPr>
            </w:pPr>
          </w:p>
          <w:p w14:paraId="1D13F2DF" w14:textId="1C0B1165" w:rsidR="00B87935" w:rsidRDefault="00B87935" w:rsidP="00CA73E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</w:tc>
      </w:tr>
      <w:tr w:rsidR="00092EAF" w14:paraId="086F56EB" w14:textId="77777777" w:rsidTr="001B7672">
        <w:tc>
          <w:tcPr>
            <w:tcW w:w="2552" w:type="dxa"/>
            <w:gridSpan w:val="2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71901F18" w14:textId="7A5352DB" w:rsidR="00092EAF" w:rsidRDefault="005E4997" w:rsidP="00A064F4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Communication</w:t>
            </w:r>
          </w:p>
        </w:tc>
        <w:tc>
          <w:tcPr>
            <w:tcW w:w="5953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4C8F6C23" w14:textId="21C555CF" w:rsidR="001F1C27" w:rsidRDefault="00BA1DED" w:rsidP="0031043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Excellent written </w:t>
            </w:r>
            <w:r w:rsidR="00873349">
              <w:rPr>
                <w:rFonts w:ascii="Arial" w:hAnsi="Arial"/>
                <w:sz w:val="20"/>
              </w:rPr>
              <w:t xml:space="preserve">and verbal </w:t>
            </w:r>
            <w:r>
              <w:rPr>
                <w:rFonts w:ascii="Arial" w:hAnsi="Arial"/>
                <w:sz w:val="20"/>
              </w:rPr>
              <w:t xml:space="preserve">communications skills, </w:t>
            </w:r>
            <w:r w:rsidR="001F1C27">
              <w:rPr>
                <w:rFonts w:ascii="Arial" w:hAnsi="Arial"/>
                <w:bCs/>
                <w:sz w:val="20"/>
              </w:rPr>
              <w:t xml:space="preserve">including the </w:t>
            </w:r>
            <w:r w:rsidR="001F1C27">
              <w:rPr>
                <w:rFonts w:ascii="Arial" w:hAnsi="Arial"/>
                <w:sz w:val="20"/>
              </w:rPr>
              <w:t xml:space="preserve">ability to translate complex </w:t>
            </w:r>
            <w:r w:rsidR="00873349">
              <w:rPr>
                <w:rFonts w:ascii="Arial" w:hAnsi="Arial"/>
                <w:sz w:val="20"/>
              </w:rPr>
              <w:t xml:space="preserve">budget and policy information </w:t>
            </w:r>
            <w:r w:rsidR="00AC265F">
              <w:rPr>
                <w:rFonts w:ascii="Arial" w:hAnsi="Arial"/>
                <w:sz w:val="20"/>
              </w:rPr>
              <w:t>into simple prose</w:t>
            </w:r>
          </w:p>
          <w:p w14:paraId="511DEADB" w14:textId="77777777" w:rsidR="001F1C27" w:rsidRDefault="001F1C27" w:rsidP="00310435">
            <w:pPr>
              <w:rPr>
                <w:rFonts w:ascii="Arial" w:hAnsi="Arial"/>
                <w:sz w:val="20"/>
              </w:rPr>
            </w:pPr>
          </w:p>
          <w:p w14:paraId="4105D16E" w14:textId="77CC34BD" w:rsidR="00092EAF" w:rsidRDefault="001F1C27" w:rsidP="0031043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  <w:r w:rsidR="00BA1DED">
              <w:rPr>
                <w:rFonts w:ascii="Arial" w:hAnsi="Arial"/>
                <w:sz w:val="20"/>
              </w:rPr>
              <w:t xml:space="preserve">bility to </w:t>
            </w:r>
            <w:r w:rsidR="00873349">
              <w:rPr>
                <w:rFonts w:ascii="Arial" w:hAnsi="Arial"/>
                <w:sz w:val="20"/>
              </w:rPr>
              <w:t>communicate effectively and professionally with audiences of all levels</w:t>
            </w:r>
          </w:p>
          <w:p w14:paraId="653F6C39" w14:textId="77777777" w:rsidR="00526274" w:rsidRDefault="00526274" w:rsidP="00310435">
            <w:pPr>
              <w:rPr>
                <w:rFonts w:ascii="Arial" w:hAnsi="Arial"/>
                <w:sz w:val="20"/>
              </w:rPr>
            </w:pPr>
          </w:p>
          <w:p w14:paraId="2A79A7EA" w14:textId="77777777" w:rsidR="00BA1DED" w:rsidRDefault="00873349" w:rsidP="0031043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Excellent </w:t>
            </w:r>
            <w:r w:rsidR="00DA0870">
              <w:rPr>
                <w:rFonts w:ascii="Arial" w:hAnsi="Arial"/>
                <w:sz w:val="20"/>
              </w:rPr>
              <w:t>attention to detail</w:t>
            </w:r>
          </w:p>
          <w:p w14:paraId="182B7AF3" w14:textId="77777777" w:rsidR="00AC265F" w:rsidRDefault="00AC265F" w:rsidP="00310435">
            <w:pPr>
              <w:rPr>
                <w:rFonts w:ascii="Arial" w:hAnsi="Arial"/>
                <w:sz w:val="20"/>
              </w:rPr>
            </w:pPr>
          </w:p>
          <w:p w14:paraId="0BDF345E" w14:textId="77777777" w:rsidR="00AC265F" w:rsidRDefault="00AC265F" w:rsidP="0031043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Ability to provide and communicate information accurately and promptly to internal and external stakeholders</w:t>
            </w:r>
          </w:p>
          <w:p w14:paraId="0CE8B831" w14:textId="77777777" w:rsidR="003D6A30" w:rsidRDefault="003D6A30" w:rsidP="00310435">
            <w:pPr>
              <w:rPr>
                <w:rFonts w:ascii="Arial" w:hAnsi="Arial"/>
                <w:sz w:val="20"/>
              </w:rPr>
            </w:pPr>
          </w:p>
          <w:p w14:paraId="17405097" w14:textId="56EEF290" w:rsidR="003D6A30" w:rsidRPr="005E4997" w:rsidRDefault="003D6A30" w:rsidP="0031043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Excellent interpersonal skills</w:t>
            </w:r>
          </w:p>
        </w:tc>
        <w:tc>
          <w:tcPr>
            <w:tcW w:w="1134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19606C5A" w14:textId="0E7E6EBD" w:rsidR="001B7672" w:rsidRDefault="00310435" w:rsidP="0031043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E</w:t>
            </w:r>
          </w:p>
          <w:p w14:paraId="0687C355" w14:textId="77777777" w:rsidR="001B7672" w:rsidRDefault="001B7672" w:rsidP="00310435">
            <w:pPr>
              <w:jc w:val="center"/>
              <w:rPr>
                <w:rFonts w:ascii="Arial" w:hAnsi="Arial"/>
                <w:sz w:val="20"/>
              </w:rPr>
            </w:pPr>
          </w:p>
          <w:p w14:paraId="215D3EAA" w14:textId="77777777" w:rsidR="00C37C54" w:rsidRDefault="00C37C54" w:rsidP="00310435">
            <w:pPr>
              <w:jc w:val="center"/>
              <w:rPr>
                <w:rFonts w:ascii="Arial" w:hAnsi="Arial"/>
                <w:sz w:val="20"/>
              </w:rPr>
            </w:pPr>
          </w:p>
          <w:p w14:paraId="1139CEBC" w14:textId="77777777" w:rsidR="00C37C54" w:rsidRDefault="00C37C54" w:rsidP="00310435">
            <w:pPr>
              <w:jc w:val="center"/>
              <w:rPr>
                <w:rFonts w:ascii="Arial" w:hAnsi="Arial"/>
                <w:sz w:val="20"/>
              </w:rPr>
            </w:pPr>
          </w:p>
          <w:p w14:paraId="71BCC701" w14:textId="77777777" w:rsidR="00C37C54" w:rsidRDefault="00C37C54" w:rsidP="0031043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14:paraId="052F9631" w14:textId="77777777" w:rsidR="00C37C54" w:rsidRDefault="00C37C54" w:rsidP="00310435">
            <w:pPr>
              <w:jc w:val="center"/>
              <w:rPr>
                <w:rFonts w:ascii="Arial" w:hAnsi="Arial"/>
                <w:sz w:val="20"/>
              </w:rPr>
            </w:pPr>
          </w:p>
          <w:p w14:paraId="0DA1872F" w14:textId="77777777" w:rsidR="00C37C54" w:rsidRDefault="00C37C54" w:rsidP="00310435">
            <w:pPr>
              <w:jc w:val="center"/>
              <w:rPr>
                <w:rFonts w:ascii="Arial" w:hAnsi="Arial"/>
                <w:sz w:val="20"/>
              </w:rPr>
            </w:pPr>
          </w:p>
          <w:p w14:paraId="1C0433E3" w14:textId="1120EB66" w:rsidR="00526274" w:rsidRDefault="00526274" w:rsidP="0031043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14:paraId="684744A2" w14:textId="77777777" w:rsidR="00526274" w:rsidRDefault="00526274" w:rsidP="00310435">
            <w:pPr>
              <w:jc w:val="center"/>
              <w:rPr>
                <w:rFonts w:ascii="Arial" w:hAnsi="Arial"/>
                <w:sz w:val="20"/>
              </w:rPr>
            </w:pPr>
          </w:p>
          <w:p w14:paraId="27DC5216" w14:textId="77777777" w:rsidR="00C37C54" w:rsidRDefault="00AC265F" w:rsidP="0031043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14:paraId="4A45CC51" w14:textId="77777777" w:rsidR="003D6A30" w:rsidRDefault="003D6A30" w:rsidP="00310435">
            <w:pPr>
              <w:jc w:val="center"/>
              <w:rPr>
                <w:rFonts w:ascii="Arial" w:hAnsi="Arial"/>
                <w:sz w:val="20"/>
              </w:rPr>
            </w:pPr>
          </w:p>
          <w:p w14:paraId="72BC0D59" w14:textId="77777777" w:rsidR="003D6A30" w:rsidRDefault="003D6A30" w:rsidP="00310435">
            <w:pPr>
              <w:jc w:val="center"/>
              <w:rPr>
                <w:rFonts w:ascii="Arial" w:hAnsi="Arial"/>
                <w:sz w:val="20"/>
              </w:rPr>
            </w:pPr>
          </w:p>
          <w:p w14:paraId="232974B7" w14:textId="33590BF0" w:rsidR="003D6A30" w:rsidRDefault="003D6A30" w:rsidP="0031043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</w:tc>
      </w:tr>
      <w:tr w:rsidR="00092EAF" w14:paraId="13B2A241" w14:textId="77777777" w:rsidTr="001B7672">
        <w:tc>
          <w:tcPr>
            <w:tcW w:w="2552" w:type="dxa"/>
            <w:gridSpan w:val="2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32661EF5" w14:textId="722B60DB" w:rsidR="00092EAF" w:rsidRPr="0001778C" w:rsidRDefault="005E4997" w:rsidP="00A064F4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01778C">
              <w:rPr>
                <w:rFonts w:ascii="Arial" w:hAnsi="Arial"/>
                <w:b/>
                <w:sz w:val="20"/>
              </w:rPr>
              <w:lastRenderedPageBreak/>
              <w:t>Teamwork and Motivation</w:t>
            </w:r>
          </w:p>
        </w:tc>
        <w:tc>
          <w:tcPr>
            <w:tcW w:w="5953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12BE6F94" w14:textId="5C9452D8" w:rsidR="00092EAF" w:rsidRPr="0001778C" w:rsidRDefault="006155F2" w:rsidP="00310435">
            <w:pPr>
              <w:rPr>
                <w:rFonts w:ascii="Arial" w:hAnsi="Arial"/>
                <w:sz w:val="20"/>
              </w:rPr>
            </w:pPr>
            <w:r w:rsidRPr="0001778C">
              <w:rPr>
                <w:rFonts w:ascii="Arial" w:hAnsi="Arial"/>
                <w:sz w:val="20"/>
              </w:rPr>
              <w:t>Collaborative mindset, effective team player who works well with others and fosters a sense of shared purpose.</w:t>
            </w:r>
          </w:p>
          <w:p w14:paraId="73AEB6A2" w14:textId="77777777" w:rsidR="00873349" w:rsidRPr="0001778C" w:rsidRDefault="00873349" w:rsidP="00310435">
            <w:pPr>
              <w:rPr>
                <w:rFonts w:ascii="Arial" w:hAnsi="Arial"/>
                <w:sz w:val="20"/>
              </w:rPr>
            </w:pPr>
          </w:p>
          <w:p w14:paraId="10A16189" w14:textId="1A2781D7" w:rsidR="00873349" w:rsidRPr="0001778C" w:rsidRDefault="00873349" w:rsidP="00310435">
            <w:pPr>
              <w:rPr>
                <w:rFonts w:ascii="Arial" w:hAnsi="Arial"/>
                <w:sz w:val="20"/>
              </w:rPr>
            </w:pPr>
            <w:r w:rsidRPr="0001778C">
              <w:rPr>
                <w:rFonts w:ascii="Arial" w:hAnsi="Arial"/>
                <w:sz w:val="20"/>
              </w:rPr>
              <w:t>Experience of working within, and actively contributing to a team</w:t>
            </w:r>
          </w:p>
          <w:p w14:paraId="7680723A" w14:textId="77777777" w:rsidR="00142256" w:rsidRPr="0001778C" w:rsidRDefault="00142256" w:rsidP="00310435">
            <w:pPr>
              <w:rPr>
                <w:rFonts w:ascii="Arial" w:hAnsi="Arial"/>
                <w:sz w:val="20"/>
              </w:rPr>
            </w:pPr>
          </w:p>
          <w:p w14:paraId="38AB0C96" w14:textId="47E628CD" w:rsidR="00142256" w:rsidRPr="0001778C" w:rsidRDefault="00142256" w:rsidP="00310435">
            <w:pPr>
              <w:rPr>
                <w:rFonts w:ascii="Arial" w:hAnsi="Arial"/>
                <w:sz w:val="20"/>
              </w:rPr>
            </w:pPr>
            <w:r w:rsidRPr="0001778C">
              <w:rPr>
                <w:rFonts w:ascii="Arial" w:hAnsi="Arial"/>
                <w:sz w:val="20"/>
              </w:rPr>
              <w:t>Flexible and willing to be involved in a variety of ad-hoc projects as required.</w:t>
            </w:r>
          </w:p>
          <w:p w14:paraId="2ECB3AB0" w14:textId="77777777" w:rsidR="001B7672" w:rsidRPr="0001778C" w:rsidRDefault="001B7672" w:rsidP="00310435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45973513" w14:textId="0B482BAF" w:rsidR="00092EAF" w:rsidRDefault="00C37C54" w:rsidP="0031043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14:paraId="78ACCA00" w14:textId="77777777" w:rsidR="001B7672" w:rsidRDefault="001B7672" w:rsidP="00310435">
            <w:pPr>
              <w:jc w:val="center"/>
              <w:rPr>
                <w:rFonts w:ascii="Arial" w:hAnsi="Arial"/>
                <w:sz w:val="20"/>
              </w:rPr>
            </w:pPr>
          </w:p>
          <w:p w14:paraId="17CE6B59" w14:textId="77777777" w:rsidR="00873349" w:rsidRDefault="00873349" w:rsidP="00310435">
            <w:pPr>
              <w:jc w:val="center"/>
              <w:rPr>
                <w:rFonts w:ascii="Arial" w:hAnsi="Arial"/>
                <w:sz w:val="20"/>
              </w:rPr>
            </w:pPr>
          </w:p>
          <w:p w14:paraId="63B81A62" w14:textId="77777777" w:rsidR="00873349" w:rsidRDefault="00873349" w:rsidP="0031043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14:paraId="28D9209B" w14:textId="77777777" w:rsidR="00142256" w:rsidRDefault="00142256" w:rsidP="00310435">
            <w:pPr>
              <w:jc w:val="center"/>
              <w:rPr>
                <w:rFonts w:ascii="Arial" w:hAnsi="Arial"/>
                <w:sz w:val="20"/>
              </w:rPr>
            </w:pPr>
          </w:p>
          <w:p w14:paraId="54DBEA26" w14:textId="2CC4AF94" w:rsidR="00142256" w:rsidRDefault="00142256" w:rsidP="0031043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</w:tc>
      </w:tr>
      <w:tr w:rsidR="00092EAF" w14:paraId="63A2C1B9" w14:textId="77777777" w:rsidTr="001B7672">
        <w:tc>
          <w:tcPr>
            <w:tcW w:w="2552" w:type="dxa"/>
            <w:gridSpan w:val="2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4707410C" w14:textId="77777777" w:rsidR="00092EAF" w:rsidRDefault="005E4997" w:rsidP="00A064F4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Liaison and Networking</w:t>
            </w:r>
          </w:p>
        </w:tc>
        <w:tc>
          <w:tcPr>
            <w:tcW w:w="5953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76612DEC" w14:textId="516C71BC" w:rsidR="001F1C27" w:rsidRDefault="001F1C27" w:rsidP="003104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Strong interpersonal skills</w:t>
            </w:r>
            <w:r w:rsidR="00873349">
              <w:rPr>
                <w:rFonts w:ascii="Arial" w:hAnsi="Arial" w:cs="Arial"/>
                <w:sz w:val="20"/>
              </w:rPr>
              <w:t xml:space="preserve"> with the ability to communicate and build relationships with a variety of internal and external partners</w:t>
            </w:r>
          </w:p>
          <w:p w14:paraId="4854286A" w14:textId="77777777" w:rsidR="00873349" w:rsidRDefault="00873349" w:rsidP="00310435">
            <w:pPr>
              <w:rPr>
                <w:rFonts w:ascii="Arial" w:hAnsi="Arial" w:cs="Arial"/>
                <w:sz w:val="20"/>
              </w:rPr>
            </w:pPr>
          </w:p>
          <w:p w14:paraId="7E32E34D" w14:textId="7A5EAD7A" w:rsidR="00873349" w:rsidRDefault="00873349" w:rsidP="003104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ability to initiate, build and estab</w:t>
            </w:r>
            <w:r w:rsidR="00966132">
              <w:rPr>
                <w:rFonts w:ascii="Arial" w:hAnsi="Arial" w:cs="Arial"/>
                <w:sz w:val="20"/>
              </w:rPr>
              <w:t>lish networks to maintain relationships over time and establish new</w:t>
            </w:r>
            <w:r>
              <w:rPr>
                <w:rFonts w:ascii="Arial" w:hAnsi="Arial" w:cs="Arial"/>
                <w:sz w:val="20"/>
              </w:rPr>
              <w:t xml:space="preserve"> communication channels</w:t>
            </w:r>
          </w:p>
          <w:p w14:paraId="6A052A50" w14:textId="77777777" w:rsidR="001F1C27" w:rsidRDefault="001F1C27" w:rsidP="00310435">
            <w:pPr>
              <w:rPr>
                <w:rFonts w:ascii="Arial" w:hAnsi="Arial" w:cs="Arial"/>
                <w:sz w:val="20"/>
              </w:rPr>
            </w:pPr>
          </w:p>
          <w:p w14:paraId="3D4C0F96" w14:textId="05DB77F4" w:rsidR="001F1C27" w:rsidRPr="001F1C27" w:rsidRDefault="00966132" w:rsidP="009661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1F1C27" w:rsidRPr="001F1C27">
              <w:rPr>
                <w:rFonts w:ascii="Arial" w:hAnsi="Arial" w:cs="Arial"/>
                <w:sz w:val="20"/>
              </w:rPr>
              <w:t>bility to proactively liaise with a range of internal</w:t>
            </w:r>
            <w:r w:rsidR="00310435">
              <w:rPr>
                <w:rFonts w:ascii="Arial" w:hAnsi="Arial" w:cs="Arial"/>
                <w:sz w:val="20"/>
              </w:rPr>
              <w:t xml:space="preserve"> and </w:t>
            </w:r>
            <w:r w:rsidR="001F1C27" w:rsidRPr="001F1C27">
              <w:rPr>
                <w:rFonts w:ascii="Arial" w:hAnsi="Arial" w:cs="Arial"/>
                <w:sz w:val="20"/>
              </w:rPr>
              <w:t xml:space="preserve">external </w:t>
            </w:r>
            <w:r w:rsidR="00310435">
              <w:rPr>
                <w:rFonts w:ascii="Arial" w:hAnsi="Arial" w:cs="Arial"/>
                <w:sz w:val="20"/>
              </w:rPr>
              <w:t xml:space="preserve">actors and at all levels of seniority </w:t>
            </w:r>
            <w:r w:rsidR="001F1C27" w:rsidRPr="001F1C27">
              <w:rPr>
                <w:rFonts w:ascii="Arial" w:hAnsi="Arial" w:cs="Arial"/>
                <w:sz w:val="20"/>
              </w:rPr>
              <w:t xml:space="preserve">(e.g. </w:t>
            </w:r>
            <w:r w:rsidR="003F2330">
              <w:rPr>
                <w:rFonts w:ascii="Arial" w:hAnsi="Arial" w:cs="Arial"/>
                <w:sz w:val="20"/>
              </w:rPr>
              <w:t>research</w:t>
            </w:r>
            <w:r w:rsidR="00310435">
              <w:rPr>
                <w:rFonts w:ascii="Arial" w:hAnsi="Arial" w:cs="Arial"/>
                <w:sz w:val="20"/>
              </w:rPr>
              <w:t xml:space="preserve"> funders,</w:t>
            </w:r>
            <w:r>
              <w:rPr>
                <w:rFonts w:ascii="Arial" w:hAnsi="Arial" w:cs="Arial"/>
                <w:sz w:val="20"/>
              </w:rPr>
              <w:t xml:space="preserve"> research partners, academics)</w:t>
            </w:r>
          </w:p>
        </w:tc>
        <w:tc>
          <w:tcPr>
            <w:tcW w:w="1134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29FEAFF5" w14:textId="6AC09C4F" w:rsidR="00092EAF" w:rsidRDefault="00C37C54" w:rsidP="0031043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14:paraId="7A396454" w14:textId="77777777" w:rsidR="001B7672" w:rsidRDefault="001B7672" w:rsidP="00310435">
            <w:pPr>
              <w:jc w:val="center"/>
              <w:rPr>
                <w:rFonts w:ascii="Arial" w:hAnsi="Arial"/>
                <w:sz w:val="20"/>
              </w:rPr>
            </w:pPr>
          </w:p>
          <w:p w14:paraId="06CADE5C" w14:textId="77777777" w:rsidR="00C37C54" w:rsidRDefault="00C37C54" w:rsidP="00310435">
            <w:pPr>
              <w:jc w:val="center"/>
              <w:rPr>
                <w:rFonts w:ascii="Arial" w:hAnsi="Arial"/>
                <w:sz w:val="20"/>
              </w:rPr>
            </w:pPr>
          </w:p>
          <w:p w14:paraId="2FC11C01" w14:textId="77777777" w:rsidR="00C37C54" w:rsidRDefault="00C37C54" w:rsidP="00310435">
            <w:pPr>
              <w:jc w:val="center"/>
              <w:rPr>
                <w:rFonts w:ascii="Arial" w:hAnsi="Arial"/>
                <w:sz w:val="20"/>
              </w:rPr>
            </w:pPr>
          </w:p>
          <w:p w14:paraId="6BC98E07" w14:textId="77777777" w:rsidR="00C37C54" w:rsidRDefault="00C37C54" w:rsidP="0031043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14:paraId="4F957839" w14:textId="77777777" w:rsidR="00873349" w:rsidRDefault="00873349" w:rsidP="00310435">
            <w:pPr>
              <w:jc w:val="center"/>
              <w:rPr>
                <w:rFonts w:ascii="Arial" w:hAnsi="Arial"/>
                <w:sz w:val="20"/>
              </w:rPr>
            </w:pPr>
          </w:p>
          <w:p w14:paraId="3431FF78" w14:textId="77777777" w:rsidR="00966132" w:rsidRDefault="00966132" w:rsidP="00310435">
            <w:pPr>
              <w:jc w:val="center"/>
              <w:rPr>
                <w:rFonts w:ascii="Arial" w:hAnsi="Arial"/>
                <w:sz w:val="20"/>
              </w:rPr>
            </w:pPr>
          </w:p>
          <w:p w14:paraId="2AB101E7" w14:textId="7D22737C" w:rsidR="00966132" w:rsidRDefault="00966132" w:rsidP="0031043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</w:tc>
      </w:tr>
      <w:tr w:rsidR="00092EAF" w14:paraId="3917182A" w14:textId="77777777" w:rsidTr="0001778C">
        <w:tc>
          <w:tcPr>
            <w:tcW w:w="2552" w:type="dxa"/>
            <w:gridSpan w:val="2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  <w:shd w:val="clear" w:color="auto" w:fill="auto"/>
          </w:tcPr>
          <w:p w14:paraId="75EEC8FF" w14:textId="5F9F52A8" w:rsidR="00092EAF" w:rsidRPr="0001778C" w:rsidRDefault="000D7BAD" w:rsidP="00A064F4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01778C">
              <w:rPr>
                <w:rFonts w:ascii="Arial" w:hAnsi="Arial"/>
                <w:b/>
                <w:sz w:val="20"/>
              </w:rPr>
              <w:t>Initiative and Problem Solving</w:t>
            </w:r>
          </w:p>
        </w:tc>
        <w:tc>
          <w:tcPr>
            <w:tcW w:w="5953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  <w:shd w:val="clear" w:color="auto" w:fill="auto"/>
          </w:tcPr>
          <w:p w14:paraId="5577A4E2" w14:textId="5235385B" w:rsidR="000D7BAD" w:rsidRPr="0001778C" w:rsidRDefault="000D7BAD" w:rsidP="000D7BAD">
            <w:pPr>
              <w:rPr>
                <w:rFonts w:ascii="Arial" w:hAnsi="Arial" w:cs="Arial"/>
                <w:sz w:val="20"/>
              </w:rPr>
            </w:pPr>
            <w:r w:rsidRPr="0001778C">
              <w:rPr>
                <w:rFonts w:ascii="Arial" w:hAnsi="Arial" w:cs="Arial"/>
                <w:sz w:val="20"/>
              </w:rPr>
              <w:t>Capable of responding to situations, evaluating options and taking independent appropriate action (e.g. w</w:t>
            </w:r>
            <w:r w:rsidR="00EE0220" w:rsidRPr="0001778C">
              <w:rPr>
                <w:rFonts w:ascii="Arial" w:hAnsi="Arial" w:cs="Arial"/>
                <w:sz w:val="20"/>
              </w:rPr>
              <w:t>hen organising an event or meeting</w:t>
            </w:r>
            <w:r w:rsidRPr="0001778C">
              <w:rPr>
                <w:rFonts w:ascii="Arial" w:hAnsi="Arial" w:cs="Arial"/>
                <w:sz w:val="20"/>
              </w:rPr>
              <w:t>)</w:t>
            </w:r>
          </w:p>
          <w:p w14:paraId="085F922E" w14:textId="77777777" w:rsidR="000D7BAD" w:rsidRPr="0001778C" w:rsidRDefault="000D7BAD" w:rsidP="000D7BAD">
            <w:pPr>
              <w:pStyle w:val="Normalarial"/>
            </w:pPr>
          </w:p>
          <w:p w14:paraId="5EBFE049" w14:textId="77777777" w:rsidR="001B7672" w:rsidRPr="0001778C" w:rsidRDefault="00EE0220" w:rsidP="00EE0220">
            <w:pPr>
              <w:pStyle w:val="Normalarial"/>
            </w:pPr>
            <w:r w:rsidRPr="0001778C">
              <w:t>Ability to work with minimum supervision and use own initiative</w:t>
            </w:r>
          </w:p>
          <w:p w14:paraId="2A0962D8" w14:textId="77777777" w:rsidR="00EE0220" w:rsidRPr="0001778C" w:rsidRDefault="00EE0220" w:rsidP="00EE0220">
            <w:pPr>
              <w:pStyle w:val="Normalarial"/>
            </w:pPr>
          </w:p>
          <w:p w14:paraId="7DBA5D63" w14:textId="77777777" w:rsidR="00EE0220" w:rsidRPr="0001778C" w:rsidRDefault="00EE0220" w:rsidP="00EE0220">
            <w:pPr>
              <w:pStyle w:val="Normalarial"/>
            </w:pPr>
            <w:r w:rsidRPr="0001778C">
              <w:t>Ability to recognise when a problem should be referred</w:t>
            </w:r>
          </w:p>
          <w:p w14:paraId="719DA16A" w14:textId="77777777" w:rsidR="00EE0220" w:rsidRPr="0001778C" w:rsidRDefault="00EE0220" w:rsidP="00EE0220">
            <w:pPr>
              <w:pStyle w:val="Normalarial"/>
            </w:pPr>
          </w:p>
          <w:p w14:paraId="073B49BE" w14:textId="77777777" w:rsidR="00EE0220" w:rsidRPr="0001778C" w:rsidRDefault="00EE0220" w:rsidP="00EE0220">
            <w:pPr>
              <w:pStyle w:val="Normalarial"/>
            </w:pPr>
            <w:r w:rsidRPr="0001778C">
              <w:t>Ability to solve day to day operational issues as they arise</w:t>
            </w:r>
          </w:p>
          <w:p w14:paraId="0888B7B9" w14:textId="77777777" w:rsidR="00AA69A4" w:rsidRPr="0001778C" w:rsidRDefault="00AA69A4" w:rsidP="00EE0220">
            <w:pPr>
              <w:pStyle w:val="Normalarial"/>
            </w:pPr>
          </w:p>
          <w:p w14:paraId="0E0EF528" w14:textId="77777777" w:rsidR="00AA69A4" w:rsidRPr="0001778C" w:rsidRDefault="00AA69A4" w:rsidP="00EE0220">
            <w:pPr>
              <w:pStyle w:val="Normalarial"/>
            </w:pPr>
            <w:r w:rsidRPr="0001778C">
              <w:t xml:space="preserve">Evidence of anticipating problems that may arise and showing initiative and creativity in solving them </w:t>
            </w:r>
          </w:p>
          <w:p w14:paraId="6EDFA957" w14:textId="77777777" w:rsidR="00DA4C44" w:rsidRPr="0001778C" w:rsidRDefault="00DA4C44" w:rsidP="00EE0220">
            <w:pPr>
              <w:pStyle w:val="Normalarial"/>
            </w:pPr>
          </w:p>
          <w:p w14:paraId="2CC15FF7" w14:textId="15705616" w:rsidR="00DA4C44" w:rsidRPr="0001778C" w:rsidRDefault="00DA4C44" w:rsidP="00EE0220">
            <w:pPr>
              <w:pStyle w:val="Normalarial"/>
            </w:pPr>
            <w:r w:rsidRPr="0001778C">
              <w:t xml:space="preserve">Ability to evaluate, from </w:t>
            </w:r>
            <w:proofErr w:type="gramStart"/>
            <w:r w:rsidRPr="0001778C">
              <w:t>a number of</w:t>
            </w:r>
            <w:proofErr w:type="gramEnd"/>
            <w:r w:rsidRPr="0001778C">
              <w:t xml:space="preserve"> options, the most appropriate course of action</w:t>
            </w:r>
          </w:p>
        </w:tc>
        <w:tc>
          <w:tcPr>
            <w:tcW w:w="1134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69FD5874" w14:textId="77777777" w:rsidR="001B7672" w:rsidRDefault="000D7BAD" w:rsidP="000D7B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14:paraId="373738A0" w14:textId="77777777" w:rsidR="000D7BAD" w:rsidRDefault="000D7BAD" w:rsidP="000D7BAD">
            <w:pPr>
              <w:jc w:val="center"/>
              <w:rPr>
                <w:rFonts w:ascii="Arial" w:hAnsi="Arial"/>
                <w:sz w:val="20"/>
              </w:rPr>
            </w:pPr>
          </w:p>
          <w:p w14:paraId="5C842DD6" w14:textId="77777777" w:rsidR="000D7BAD" w:rsidRDefault="000D7BAD" w:rsidP="000D7BAD">
            <w:pPr>
              <w:jc w:val="center"/>
              <w:rPr>
                <w:rFonts w:ascii="Arial" w:hAnsi="Arial"/>
                <w:sz w:val="20"/>
              </w:rPr>
            </w:pPr>
          </w:p>
          <w:p w14:paraId="55DF512B" w14:textId="77777777" w:rsidR="000D7BAD" w:rsidRDefault="000D7BAD" w:rsidP="000D7BAD">
            <w:pPr>
              <w:jc w:val="center"/>
              <w:rPr>
                <w:rFonts w:ascii="Arial" w:hAnsi="Arial"/>
                <w:sz w:val="20"/>
              </w:rPr>
            </w:pPr>
          </w:p>
          <w:p w14:paraId="38D99F90" w14:textId="77777777" w:rsidR="000D7BAD" w:rsidRDefault="000D7BAD" w:rsidP="000D7B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14:paraId="0FCB2803" w14:textId="77777777" w:rsidR="00EE0220" w:rsidRDefault="00EE0220" w:rsidP="000D7BAD">
            <w:pPr>
              <w:jc w:val="center"/>
              <w:rPr>
                <w:rFonts w:ascii="Arial" w:hAnsi="Arial"/>
                <w:sz w:val="20"/>
              </w:rPr>
            </w:pPr>
          </w:p>
          <w:p w14:paraId="7FCAC69D" w14:textId="77777777" w:rsidR="00EE0220" w:rsidRDefault="00EE0220" w:rsidP="000D7B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14:paraId="285270B3" w14:textId="77777777" w:rsidR="00EE0220" w:rsidRDefault="00EE0220" w:rsidP="000D7BAD">
            <w:pPr>
              <w:jc w:val="center"/>
              <w:rPr>
                <w:rFonts w:ascii="Arial" w:hAnsi="Arial"/>
                <w:sz w:val="20"/>
              </w:rPr>
            </w:pPr>
          </w:p>
          <w:p w14:paraId="2D7D8BD3" w14:textId="77777777" w:rsidR="00EE0220" w:rsidRDefault="00EE0220" w:rsidP="000D7B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14:paraId="4469F9BD" w14:textId="77777777" w:rsidR="00AA69A4" w:rsidRDefault="00AA69A4" w:rsidP="000D7BAD">
            <w:pPr>
              <w:jc w:val="center"/>
              <w:rPr>
                <w:rFonts w:ascii="Arial" w:hAnsi="Arial"/>
                <w:sz w:val="20"/>
              </w:rPr>
            </w:pPr>
          </w:p>
          <w:p w14:paraId="11A337A0" w14:textId="77777777" w:rsidR="00AA69A4" w:rsidRDefault="00AA69A4" w:rsidP="000D7B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14:paraId="3D99C05A" w14:textId="77777777" w:rsidR="00DA4C44" w:rsidRDefault="00DA4C44" w:rsidP="000D7BAD">
            <w:pPr>
              <w:jc w:val="center"/>
              <w:rPr>
                <w:rFonts w:ascii="Arial" w:hAnsi="Arial"/>
                <w:sz w:val="20"/>
              </w:rPr>
            </w:pPr>
          </w:p>
          <w:p w14:paraId="4E75249F" w14:textId="77777777" w:rsidR="00DA4C44" w:rsidRDefault="00DA4C44" w:rsidP="000D7BAD">
            <w:pPr>
              <w:jc w:val="center"/>
              <w:rPr>
                <w:rFonts w:ascii="Arial" w:hAnsi="Arial"/>
                <w:sz w:val="20"/>
              </w:rPr>
            </w:pPr>
          </w:p>
          <w:p w14:paraId="26056C43" w14:textId="7F0ABF20" w:rsidR="00DA4C44" w:rsidRDefault="00DA4C44" w:rsidP="000D7B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</w:tc>
      </w:tr>
      <w:tr w:rsidR="000D7BAD" w14:paraId="77743C35" w14:textId="77777777" w:rsidTr="0001778C">
        <w:trPr>
          <w:trHeight w:val="1231"/>
        </w:trPr>
        <w:tc>
          <w:tcPr>
            <w:tcW w:w="2552" w:type="dxa"/>
            <w:gridSpan w:val="2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  <w:shd w:val="clear" w:color="auto" w:fill="auto"/>
          </w:tcPr>
          <w:p w14:paraId="4606C438" w14:textId="213278D6" w:rsidR="000D7BAD" w:rsidRPr="0001778C" w:rsidRDefault="000D7BAD" w:rsidP="000D7BAD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01778C">
              <w:rPr>
                <w:rFonts w:ascii="Arial" w:hAnsi="Arial"/>
                <w:b/>
                <w:sz w:val="20"/>
              </w:rPr>
              <w:t>Decision Making</w:t>
            </w:r>
          </w:p>
        </w:tc>
        <w:tc>
          <w:tcPr>
            <w:tcW w:w="5953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  <w:shd w:val="clear" w:color="auto" w:fill="auto"/>
          </w:tcPr>
          <w:p w14:paraId="6CF3A547" w14:textId="5A187EE4" w:rsidR="006163A7" w:rsidRPr="0001778C" w:rsidRDefault="006163A7" w:rsidP="006163A7">
            <w:pPr>
              <w:rPr>
                <w:rFonts w:ascii="Arial" w:hAnsi="Arial" w:cs="Arial"/>
                <w:sz w:val="20"/>
              </w:rPr>
            </w:pPr>
          </w:p>
          <w:p w14:paraId="37B48B3D" w14:textId="27E1B5CF" w:rsidR="000D7BAD" w:rsidRPr="0001778C" w:rsidRDefault="00B359B3" w:rsidP="006163A7">
            <w:pPr>
              <w:rPr>
                <w:rFonts w:ascii="Arial" w:hAnsi="Arial" w:cs="Arial"/>
                <w:sz w:val="20"/>
              </w:rPr>
            </w:pPr>
            <w:r w:rsidRPr="0001778C">
              <w:rPr>
                <w:rFonts w:ascii="Arial" w:hAnsi="Arial" w:cs="Arial"/>
                <w:sz w:val="20"/>
              </w:rPr>
              <w:t>Ability to identify and implement strategies to make best use of resources to achieve goals and objectives</w:t>
            </w:r>
          </w:p>
          <w:p w14:paraId="19088418" w14:textId="77777777" w:rsidR="00B359B3" w:rsidRPr="0001778C" w:rsidRDefault="00B359B3" w:rsidP="006163A7">
            <w:pPr>
              <w:rPr>
                <w:rFonts w:ascii="Arial" w:hAnsi="Arial" w:cs="Arial"/>
                <w:sz w:val="20"/>
              </w:rPr>
            </w:pPr>
          </w:p>
          <w:p w14:paraId="78C8D275" w14:textId="4C11C5CE" w:rsidR="00B359B3" w:rsidRPr="0001778C" w:rsidRDefault="00B359B3" w:rsidP="00B359B3">
            <w:pPr>
              <w:rPr>
                <w:rFonts w:ascii="Arial" w:hAnsi="Arial" w:cs="Arial"/>
                <w:sz w:val="20"/>
              </w:rPr>
            </w:pPr>
            <w:r w:rsidRPr="0001778C">
              <w:rPr>
                <w:rFonts w:ascii="Arial" w:hAnsi="Arial" w:cs="Arial"/>
                <w:sz w:val="20"/>
              </w:rPr>
              <w:t>Ability to take day-to-day decisions within existing organisational procedures and guidelines</w:t>
            </w:r>
          </w:p>
        </w:tc>
        <w:tc>
          <w:tcPr>
            <w:tcW w:w="1134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6F394684" w14:textId="77777777" w:rsidR="00B359B3" w:rsidRDefault="00B359B3" w:rsidP="000D7BAD">
            <w:pPr>
              <w:jc w:val="center"/>
              <w:rPr>
                <w:rFonts w:ascii="Arial" w:hAnsi="Arial"/>
                <w:sz w:val="20"/>
              </w:rPr>
            </w:pPr>
          </w:p>
          <w:p w14:paraId="12321F3E" w14:textId="0A3E7823" w:rsidR="000D7BAD" w:rsidRDefault="006163A7" w:rsidP="000D7B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14:paraId="27E55741" w14:textId="77777777" w:rsidR="000D7BAD" w:rsidRDefault="000D7BAD" w:rsidP="000D7BAD">
            <w:pPr>
              <w:jc w:val="center"/>
              <w:rPr>
                <w:rFonts w:ascii="Arial" w:hAnsi="Arial"/>
                <w:sz w:val="20"/>
              </w:rPr>
            </w:pPr>
          </w:p>
          <w:p w14:paraId="42D71E01" w14:textId="019293B5" w:rsidR="000D7BAD" w:rsidRDefault="000D7BAD" w:rsidP="000D7BAD">
            <w:pPr>
              <w:jc w:val="center"/>
              <w:rPr>
                <w:rFonts w:ascii="Arial" w:hAnsi="Arial"/>
                <w:sz w:val="20"/>
              </w:rPr>
            </w:pPr>
          </w:p>
          <w:p w14:paraId="51A6D80A" w14:textId="60DE4CAC" w:rsidR="003F2330" w:rsidRDefault="00B359B3" w:rsidP="000D7B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14:paraId="08BAE302" w14:textId="77777777" w:rsidR="003F2330" w:rsidRDefault="003F2330" w:rsidP="000D7BAD">
            <w:pPr>
              <w:jc w:val="center"/>
              <w:rPr>
                <w:rFonts w:ascii="Arial" w:hAnsi="Arial"/>
                <w:sz w:val="20"/>
              </w:rPr>
            </w:pPr>
          </w:p>
          <w:p w14:paraId="7DEC9099" w14:textId="58FAD45A" w:rsidR="003F2330" w:rsidRDefault="003F2330" w:rsidP="000D7BAD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42256" w14:paraId="58348926" w14:textId="77777777" w:rsidTr="0001778C">
        <w:trPr>
          <w:trHeight w:val="447"/>
        </w:trPr>
        <w:tc>
          <w:tcPr>
            <w:tcW w:w="2552" w:type="dxa"/>
            <w:gridSpan w:val="2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  <w:shd w:val="clear" w:color="auto" w:fill="auto"/>
          </w:tcPr>
          <w:p w14:paraId="1C4D8A60" w14:textId="36E683EC" w:rsidR="00142256" w:rsidRPr="0001778C" w:rsidRDefault="00E239AA" w:rsidP="000D7BAD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01778C">
              <w:rPr>
                <w:rFonts w:ascii="Arial" w:hAnsi="Arial"/>
                <w:b/>
                <w:sz w:val="20"/>
              </w:rPr>
              <w:t>Planning and Organising</w:t>
            </w:r>
          </w:p>
        </w:tc>
        <w:tc>
          <w:tcPr>
            <w:tcW w:w="5953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  <w:shd w:val="clear" w:color="auto" w:fill="auto"/>
          </w:tcPr>
          <w:p w14:paraId="58336DF0" w14:textId="77777777" w:rsidR="00142256" w:rsidRPr="0001778C" w:rsidRDefault="00E239AA" w:rsidP="006163A7">
            <w:pPr>
              <w:rPr>
                <w:rFonts w:ascii="Arial" w:hAnsi="Arial" w:cs="Arial"/>
                <w:sz w:val="20"/>
              </w:rPr>
            </w:pPr>
            <w:r w:rsidRPr="0001778C">
              <w:rPr>
                <w:rFonts w:ascii="Arial" w:hAnsi="Arial" w:cs="Arial"/>
                <w:sz w:val="20"/>
              </w:rPr>
              <w:t>Experience of planning and organising own workloads and consistently meeting deadlines</w:t>
            </w:r>
          </w:p>
          <w:p w14:paraId="49A5D24E" w14:textId="77777777" w:rsidR="00E239AA" w:rsidRPr="0001778C" w:rsidRDefault="00E239AA" w:rsidP="006163A7">
            <w:pPr>
              <w:rPr>
                <w:rFonts w:ascii="Arial" w:hAnsi="Arial" w:cs="Arial"/>
                <w:sz w:val="20"/>
              </w:rPr>
            </w:pPr>
          </w:p>
          <w:p w14:paraId="7D5FE224" w14:textId="77777777" w:rsidR="00E239AA" w:rsidRPr="0001778C" w:rsidRDefault="00E239AA" w:rsidP="006163A7">
            <w:pPr>
              <w:rPr>
                <w:rFonts w:ascii="Arial" w:hAnsi="Arial" w:cs="Arial"/>
                <w:sz w:val="20"/>
              </w:rPr>
            </w:pPr>
            <w:r w:rsidRPr="0001778C">
              <w:rPr>
                <w:rFonts w:ascii="Arial" w:hAnsi="Arial" w:cs="Arial"/>
                <w:sz w:val="20"/>
              </w:rPr>
              <w:t xml:space="preserve">Experience in planning, setting-up and maintaining systems of </w:t>
            </w:r>
            <w:r w:rsidRPr="0001778C">
              <w:rPr>
                <w:rFonts w:ascii="Arial" w:hAnsi="Arial" w:cs="Arial"/>
                <w:sz w:val="20"/>
              </w:rPr>
              <w:lastRenderedPageBreak/>
              <w:t>administration</w:t>
            </w:r>
          </w:p>
          <w:p w14:paraId="62736A73" w14:textId="77777777" w:rsidR="00E239AA" w:rsidRPr="0001778C" w:rsidRDefault="00E239AA" w:rsidP="006163A7">
            <w:pPr>
              <w:rPr>
                <w:rFonts w:ascii="Arial" w:hAnsi="Arial" w:cs="Arial"/>
                <w:sz w:val="20"/>
              </w:rPr>
            </w:pPr>
          </w:p>
          <w:p w14:paraId="57966438" w14:textId="77777777" w:rsidR="00E239AA" w:rsidRPr="0001778C" w:rsidRDefault="00E239AA" w:rsidP="00E239AA">
            <w:pPr>
              <w:rPr>
                <w:rFonts w:ascii="Arial" w:hAnsi="Arial" w:cs="Arial"/>
                <w:sz w:val="20"/>
              </w:rPr>
            </w:pPr>
            <w:r w:rsidRPr="0001778C">
              <w:rPr>
                <w:rFonts w:ascii="Arial" w:hAnsi="Arial" w:cs="Arial"/>
                <w:sz w:val="20"/>
              </w:rPr>
              <w:t xml:space="preserve">Experience of supporting financial management </w:t>
            </w:r>
          </w:p>
          <w:p w14:paraId="3F8F8C57" w14:textId="77777777" w:rsidR="0005006C" w:rsidRPr="0001778C" w:rsidRDefault="0005006C" w:rsidP="00E239AA">
            <w:pPr>
              <w:rPr>
                <w:rFonts w:ascii="Arial" w:hAnsi="Arial" w:cs="Arial"/>
                <w:sz w:val="20"/>
              </w:rPr>
            </w:pPr>
          </w:p>
          <w:p w14:paraId="20ADAD9E" w14:textId="77777777" w:rsidR="0005006C" w:rsidRPr="0001778C" w:rsidRDefault="0005006C" w:rsidP="00E239AA">
            <w:pPr>
              <w:rPr>
                <w:rFonts w:ascii="Arial" w:hAnsi="Arial" w:cs="Arial"/>
                <w:sz w:val="20"/>
              </w:rPr>
            </w:pPr>
            <w:r w:rsidRPr="0001778C">
              <w:rPr>
                <w:rFonts w:ascii="Arial" w:hAnsi="Arial" w:cs="Arial"/>
                <w:sz w:val="20"/>
              </w:rPr>
              <w:t>Experience of attending to detail while producing timely work within deadlines</w:t>
            </w:r>
          </w:p>
          <w:p w14:paraId="41EA415E" w14:textId="77777777" w:rsidR="002A41FF" w:rsidRPr="0001778C" w:rsidRDefault="002A41FF" w:rsidP="00E239AA">
            <w:pPr>
              <w:rPr>
                <w:rFonts w:ascii="Arial" w:hAnsi="Arial" w:cs="Arial"/>
                <w:sz w:val="20"/>
              </w:rPr>
            </w:pPr>
          </w:p>
          <w:p w14:paraId="1EDEFE9F" w14:textId="77777777" w:rsidR="002A41FF" w:rsidRPr="0001778C" w:rsidRDefault="002A41FF" w:rsidP="00E239AA">
            <w:pPr>
              <w:rPr>
                <w:rFonts w:ascii="Arial" w:hAnsi="Arial" w:cs="Arial"/>
                <w:sz w:val="20"/>
              </w:rPr>
            </w:pPr>
            <w:r w:rsidRPr="0001778C">
              <w:rPr>
                <w:rFonts w:ascii="Arial" w:hAnsi="Arial" w:cs="Arial"/>
                <w:sz w:val="20"/>
              </w:rPr>
              <w:t>Ability to maintain up-to-date, efficient and accurate electronic records</w:t>
            </w:r>
          </w:p>
          <w:p w14:paraId="6BDAD182" w14:textId="77777777" w:rsidR="005D36F5" w:rsidRPr="0001778C" w:rsidRDefault="005D36F5" w:rsidP="00E239AA">
            <w:pPr>
              <w:rPr>
                <w:rFonts w:ascii="Arial" w:hAnsi="Arial" w:cs="Arial"/>
                <w:sz w:val="20"/>
              </w:rPr>
            </w:pPr>
          </w:p>
          <w:p w14:paraId="65C23F78" w14:textId="44A44776" w:rsidR="005D36F5" w:rsidRPr="0001778C" w:rsidRDefault="005D36F5" w:rsidP="00E239AA">
            <w:pPr>
              <w:rPr>
                <w:rFonts w:ascii="Arial" w:hAnsi="Arial" w:cs="Arial"/>
                <w:sz w:val="20"/>
              </w:rPr>
            </w:pPr>
            <w:r w:rsidRPr="0001778C">
              <w:rPr>
                <w:rFonts w:ascii="Arial" w:hAnsi="Arial" w:cs="Arial"/>
                <w:sz w:val="20"/>
              </w:rPr>
              <w:t>Ability to plan events in the UK and internationally</w:t>
            </w:r>
          </w:p>
        </w:tc>
        <w:tc>
          <w:tcPr>
            <w:tcW w:w="1134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715FB034" w14:textId="77777777" w:rsidR="00142256" w:rsidRDefault="00E239AA" w:rsidP="000D7B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E</w:t>
            </w:r>
          </w:p>
          <w:p w14:paraId="7F7B48C7" w14:textId="77777777" w:rsidR="00E239AA" w:rsidRDefault="00E239AA" w:rsidP="000D7BAD">
            <w:pPr>
              <w:jc w:val="center"/>
              <w:rPr>
                <w:rFonts w:ascii="Arial" w:hAnsi="Arial"/>
                <w:sz w:val="20"/>
              </w:rPr>
            </w:pPr>
          </w:p>
          <w:p w14:paraId="37A3F1CE" w14:textId="77777777" w:rsidR="00E239AA" w:rsidRDefault="00E239AA" w:rsidP="000D7BAD">
            <w:pPr>
              <w:jc w:val="center"/>
              <w:rPr>
                <w:rFonts w:ascii="Arial" w:hAnsi="Arial"/>
                <w:sz w:val="20"/>
              </w:rPr>
            </w:pPr>
          </w:p>
          <w:p w14:paraId="3FA5E875" w14:textId="77777777" w:rsidR="00E239AA" w:rsidRDefault="00E239AA" w:rsidP="000D7B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14:paraId="5AD393CA" w14:textId="77777777" w:rsidR="00E239AA" w:rsidRDefault="00E239AA" w:rsidP="000D7BAD">
            <w:pPr>
              <w:jc w:val="center"/>
              <w:rPr>
                <w:rFonts w:ascii="Arial" w:hAnsi="Arial"/>
                <w:sz w:val="20"/>
              </w:rPr>
            </w:pPr>
          </w:p>
          <w:p w14:paraId="01D98A92" w14:textId="77777777" w:rsidR="00E239AA" w:rsidRDefault="00E239AA" w:rsidP="000D7BAD">
            <w:pPr>
              <w:jc w:val="center"/>
              <w:rPr>
                <w:rFonts w:ascii="Arial" w:hAnsi="Arial"/>
                <w:sz w:val="20"/>
              </w:rPr>
            </w:pPr>
          </w:p>
          <w:p w14:paraId="20CF8F85" w14:textId="77777777" w:rsidR="00E239AA" w:rsidRDefault="00E239AA" w:rsidP="000D7B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  <w:p w14:paraId="55C1A7F9" w14:textId="77777777" w:rsidR="0005006C" w:rsidRDefault="0005006C" w:rsidP="000D7BAD">
            <w:pPr>
              <w:jc w:val="center"/>
              <w:rPr>
                <w:rFonts w:ascii="Arial" w:hAnsi="Arial"/>
                <w:sz w:val="20"/>
              </w:rPr>
            </w:pPr>
          </w:p>
          <w:p w14:paraId="1A66B141" w14:textId="77777777" w:rsidR="0005006C" w:rsidRDefault="0005006C" w:rsidP="000D7B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14:paraId="70AACF78" w14:textId="77777777" w:rsidR="002A41FF" w:rsidRDefault="002A41FF" w:rsidP="000D7BAD">
            <w:pPr>
              <w:jc w:val="center"/>
              <w:rPr>
                <w:rFonts w:ascii="Arial" w:hAnsi="Arial"/>
                <w:sz w:val="20"/>
              </w:rPr>
            </w:pPr>
          </w:p>
          <w:p w14:paraId="63E62C06" w14:textId="77777777" w:rsidR="002A41FF" w:rsidRDefault="002A41FF" w:rsidP="000D7BAD">
            <w:pPr>
              <w:jc w:val="center"/>
              <w:rPr>
                <w:rFonts w:ascii="Arial" w:hAnsi="Arial"/>
                <w:sz w:val="20"/>
              </w:rPr>
            </w:pPr>
          </w:p>
          <w:p w14:paraId="6D564E9C" w14:textId="77777777" w:rsidR="002A41FF" w:rsidRDefault="002A41FF" w:rsidP="000D7B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14:paraId="2312A139" w14:textId="77777777" w:rsidR="005D36F5" w:rsidRDefault="005D36F5" w:rsidP="000D7BAD">
            <w:pPr>
              <w:jc w:val="center"/>
              <w:rPr>
                <w:rFonts w:ascii="Arial" w:hAnsi="Arial"/>
                <w:sz w:val="20"/>
              </w:rPr>
            </w:pPr>
          </w:p>
          <w:p w14:paraId="1CBFC693" w14:textId="77777777" w:rsidR="005D36F5" w:rsidRDefault="005D36F5" w:rsidP="000D7BAD">
            <w:pPr>
              <w:jc w:val="center"/>
              <w:rPr>
                <w:rFonts w:ascii="Arial" w:hAnsi="Arial"/>
                <w:sz w:val="20"/>
              </w:rPr>
            </w:pPr>
          </w:p>
          <w:p w14:paraId="6809BA14" w14:textId="0431B818" w:rsidR="005D36F5" w:rsidRDefault="005D36F5" w:rsidP="000D7B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</w:tc>
      </w:tr>
    </w:tbl>
    <w:p w14:paraId="262FE42C" w14:textId="7EF7B22C" w:rsidR="00EA6259" w:rsidRDefault="00EA6259">
      <w:pPr>
        <w:rPr>
          <w:rFonts w:ascii="Arial" w:hAnsi="Arial"/>
          <w:sz w:val="20"/>
        </w:rPr>
      </w:pPr>
    </w:p>
    <w:p w14:paraId="165136C4" w14:textId="77777777" w:rsidR="00EA6259" w:rsidRDefault="00011B6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</w:t>
      </w:r>
      <w:r w:rsidR="00A064F4">
        <w:rPr>
          <w:rFonts w:ascii="Arial" w:hAnsi="Arial"/>
          <w:b/>
          <w:sz w:val="20"/>
        </w:rPr>
        <w:t xml:space="preserve"> – Essential: r</w:t>
      </w:r>
      <w:r w:rsidR="00EA6259">
        <w:rPr>
          <w:rFonts w:ascii="Arial" w:hAnsi="Arial"/>
          <w:b/>
          <w:sz w:val="20"/>
        </w:rPr>
        <w:t>equirements without which the job could not be done.</w:t>
      </w:r>
    </w:p>
    <w:p w14:paraId="44AEBB52" w14:textId="77777777" w:rsidR="00EA6259" w:rsidRDefault="00011B64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D – </w:t>
      </w:r>
      <w:r w:rsidR="00A064F4">
        <w:rPr>
          <w:rFonts w:ascii="Arial" w:hAnsi="Arial"/>
          <w:b/>
          <w:sz w:val="20"/>
        </w:rPr>
        <w:t>Desirable: r</w:t>
      </w:r>
      <w:r w:rsidR="00EA6259">
        <w:rPr>
          <w:rFonts w:ascii="Arial" w:hAnsi="Arial"/>
          <w:b/>
          <w:sz w:val="20"/>
        </w:rPr>
        <w:t>equirements that would enable the candidate to perform the job well.</w:t>
      </w:r>
    </w:p>
    <w:sectPr w:rsidR="00EA6259" w:rsidSect="009B0D3D">
      <w:headerReference w:type="default" r:id="rId7"/>
      <w:pgSz w:w="11906" w:h="16838" w:code="9"/>
      <w:pgMar w:top="3119" w:right="1134" w:bottom="1134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D2BAB" w14:textId="77777777" w:rsidR="004F0D53" w:rsidRDefault="004F0D53">
      <w:r>
        <w:separator/>
      </w:r>
    </w:p>
  </w:endnote>
  <w:endnote w:type="continuationSeparator" w:id="0">
    <w:p w14:paraId="1CD7928D" w14:textId="77777777" w:rsidR="004F0D53" w:rsidRDefault="004F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562B1" w14:textId="77777777" w:rsidR="004F0D53" w:rsidRDefault="004F0D53">
      <w:r>
        <w:separator/>
      </w:r>
    </w:p>
  </w:footnote>
  <w:footnote w:type="continuationSeparator" w:id="0">
    <w:p w14:paraId="040EAA6F" w14:textId="77777777" w:rsidR="004F0D53" w:rsidRDefault="004F0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840FE" w14:textId="77777777" w:rsidR="00C10107" w:rsidRDefault="00C10107" w:rsidP="00EA6259">
    <w:pPr>
      <w:pStyle w:val="Header"/>
      <w:tabs>
        <w:tab w:val="clear" w:pos="4320"/>
        <w:tab w:val="clear" w:pos="8640"/>
        <w:tab w:val="left" w:pos="4209"/>
      </w:tabs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BF3624C" wp14:editId="030EBECD">
          <wp:simplePos x="0" y="0"/>
          <wp:positionH relativeFrom="column">
            <wp:posOffset>-720090</wp:posOffset>
          </wp:positionH>
          <wp:positionV relativeFrom="paragraph">
            <wp:posOffset>-457200</wp:posOffset>
          </wp:positionV>
          <wp:extent cx="7556500" cy="1808480"/>
          <wp:effectExtent l="0" t="0" r="12700" b="0"/>
          <wp:wrapNone/>
          <wp:docPr id="1" name="Picture 1" descr="BG JD + 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JD + 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2AA0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FA67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3A00C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CBE73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E6851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1761A80"/>
    <w:multiLevelType w:val="singleLevel"/>
    <w:tmpl w:val="AA1EC548"/>
    <w:lvl w:ilvl="0">
      <w:start w:val="7"/>
      <w:numFmt w:val="bullet"/>
      <w:lvlText w:val=""/>
      <w:lvlJc w:val="left"/>
      <w:pPr>
        <w:tabs>
          <w:tab w:val="num" w:pos="720"/>
        </w:tabs>
        <w:ind w:left="720" w:hanging="720"/>
      </w:pPr>
      <w:rPr>
        <w:rFonts w:ascii="Math1" w:hAnsi="Math1" w:hint="default"/>
        <w:sz w:val="20"/>
      </w:rPr>
    </w:lvl>
  </w:abstractNum>
  <w:abstractNum w:abstractNumId="6" w15:restartNumberingAfterBreak="0">
    <w:nsid w:val="775718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5F"/>
    <w:rsid w:val="00011B64"/>
    <w:rsid w:val="0001778C"/>
    <w:rsid w:val="000418DA"/>
    <w:rsid w:val="0005006C"/>
    <w:rsid w:val="00092EAF"/>
    <w:rsid w:val="000C4BE3"/>
    <w:rsid w:val="000D7BAD"/>
    <w:rsid w:val="0011684A"/>
    <w:rsid w:val="00142256"/>
    <w:rsid w:val="00182D2C"/>
    <w:rsid w:val="001A18FC"/>
    <w:rsid w:val="001B7672"/>
    <w:rsid w:val="001C4851"/>
    <w:rsid w:val="001F1C27"/>
    <w:rsid w:val="001F7C8F"/>
    <w:rsid w:val="00217FE8"/>
    <w:rsid w:val="00242D20"/>
    <w:rsid w:val="002A41FF"/>
    <w:rsid w:val="00310435"/>
    <w:rsid w:val="00311F76"/>
    <w:rsid w:val="00383102"/>
    <w:rsid w:val="003837A8"/>
    <w:rsid w:val="003B41AC"/>
    <w:rsid w:val="003D6A30"/>
    <w:rsid w:val="003F2330"/>
    <w:rsid w:val="004126A8"/>
    <w:rsid w:val="00447DDA"/>
    <w:rsid w:val="004B6DFA"/>
    <w:rsid w:val="004E2BCE"/>
    <w:rsid w:val="004F0D53"/>
    <w:rsid w:val="0051486C"/>
    <w:rsid w:val="00526274"/>
    <w:rsid w:val="00531411"/>
    <w:rsid w:val="0053181E"/>
    <w:rsid w:val="0053189B"/>
    <w:rsid w:val="005D36F5"/>
    <w:rsid w:val="005E4997"/>
    <w:rsid w:val="00605834"/>
    <w:rsid w:val="006155F2"/>
    <w:rsid w:val="006163A7"/>
    <w:rsid w:val="00693B8D"/>
    <w:rsid w:val="006B655F"/>
    <w:rsid w:val="00764C4D"/>
    <w:rsid w:val="00862EBD"/>
    <w:rsid w:val="00873349"/>
    <w:rsid w:val="008B21BE"/>
    <w:rsid w:val="00966132"/>
    <w:rsid w:val="009A57E1"/>
    <w:rsid w:val="009B0D3D"/>
    <w:rsid w:val="00A064F4"/>
    <w:rsid w:val="00A35031"/>
    <w:rsid w:val="00AA69A4"/>
    <w:rsid w:val="00AC265F"/>
    <w:rsid w:val="00AD2172"/>
    <w:rsid w:val="00AF02F6"/>
    <w:rsid w:val="00B17EC5"/>
    <w:rsid w:val="00B359B3"/>
    <w:rsid w:val="00B76976"/>
    <w:rsid w:val="00B87935"/>
    <w:rsid w:val="00B911C8"/>
    <w:rsid w:val="00BA1DED"/>
    <w:rsid w:val="00C10107"/>
    <w:rsid w:val="00C37C54"/>
    <w:rsid w:val="00C55DD3"/>
    <w:rsid w:val="00CA73EC"/>
    <w:rsid w:val="00CE27C2"/>
    <w:rsid w:val="00D27BD5"/>
    <w:rsid w:val="00D40031"/>
    <w:rsid w:val="00D9270F"/>
    <w:rsid w:val="00DA0870"/>
    <w:rsid w:val="00DA4C44"/>
    <w:rsid w:val="00E239AA"/>
    <w:rsid w:val="00E26C57"/>
    <w:rsid w:val="00E35684"/>
    <w:rsid w:val="00E36F6F"/>
    <w:rsid w:val="00E62727"/>
    <w:rsid w:val="00EA6259"/>
    <w:rsid w:val="00E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44A7C326"/>
  <w15:docId w15:val="{6696BD27-813E-4D8C-AADE-438D7C81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6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B655F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rsid w:val="000D7BAD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London School of Economics and Political Science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LSE</dc:creator>
  <cp:lastModifiedBy>Cleary,J</cp:lastModifiedBy>
  <cp:revision>2</cp:revision>
  <cp:lastPrinted>2001-06-29T08:11:00Z</cp:lastPrinted>
  <dcterms:created xsi:type="dcterms:W3CDTF">2019-11-21T09:39:00Z</dcterms:created>
  <dcterms:modified xsi:type="dcterms:W3CDTF">2019-11-21T09:39:00Z</dcterms:modified>
</cp:coreProperties>
</file>