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86D0C" w14:textId="77777777" w:rsidR="00C46312" w:rsidRDefault="00C46312" w:rsidP="00C46312">
      <w:pPr>
        <w:pStyle w:val="Heading1"/>
        <w:rPr>
          <w:b w:val="0"/>
          <w:color w:val="CC0926"/>
          <w:sz w:val="44"/>
        </w:rPr>
      </w:pPr>
      <w:r w:rsidRPr="00C56C72">
        <w:rPr>
          <w:b w:val="0"/>
          <w:color w:val="CC0926"/>
          <w:sz w:val="44"/>
        </w:rPr>
        <w:t>Job Description</w:t>
      </w:r>
    </w:p>
    <w:p w14:paraId="787C5A3F" w14:textId="30A94D6A" w:rsidR="00C46312" w:rsidRPr="00DD3C9C" w:rsidRDefault="00C46312" w:rsidP="00C46312">
      <w:pPr>
        <w:pStyle w:val="Heading1"/>
        <w:rPr>
          <w:b w:val="0"/>
          <w:sz w:val="20"/>
        </w:rPr>
      </w:pPr>
      <w:r w:rsidRPr="00DD3C9C">
        <w:rPr>
          <w:b w:val="0"/>
          <w:sz w:val="20"/>
        </w:rPr>
        <w:t>This form summarises the purpose of the job and lists its</w:t>
      </w:r>
      <w:r>
        <w:rPr>
          <w:b w:val="0"/>
          <w:sz w:val="20"/>
        </w:rPr>
        <w:t xml:space="preserve"> key tasks. It is not a definitive</w:t>
      </w:r>
      <w:r w:rsidRPr="00DD3C9C">
        <w:rPr>
          <w:b w:val="0"/>
          <w:sz w:val="20"/>
        </w:rPr>
        <w:t xml:space="preserve"> list of all the tasks to be undertaken as those can be varied from time to time at the discretion of the School, in consultation with the post</w:t>
      </w:r>
      <w:r w:rsidR="00E75CDF">
        <w:rPr>
          <w:b w:val="0"/>
          <w:sz w:val="20"/>
        </w:rPr>
        <w:t xml:space="preserve"> </w:t>
      </w:r>
      <w:r w:rsidRPr="00DD3C9C">
        <w:rPr>
          <w:b w:val="0"/>
          <w:sz w:val="20"/>
        </w:rPr>
        <w:t>holder.</w:t>
      </w:r>
    </w:p>
    <w:p w14:paraId="559F0A83" w14:textId="77777777" w:rsidR="00C46312" w:rsidRDefault="00C46312" w:rsidP="00C46312">
      <w:pPr>
        <w:rPr>
          <w:rFonts w:ascii="Arial" w:hAnsi="Arial"/>
          <w:sz w:val="18"/>
        </w:rPr>
      </w:pPr>
    </w:p>
    <w:p w14:paraId="51632585" w14:textId="3C65D4C8" w:rsidR="00C46312" w:rsidRDefault="00E8574D" w:rsidP="00C46312">
      <w:pPr>
        <w:rPr>
          <w:rFonts w:ascii="Arial" w:hAnsi="Arial"/>
          <w:sz w:val="18"/>
        </w:rPr>
      </w:pPr>
      <w:r>
        <w:rPr>
          <w:rFonts w:ascii="Arial" w:hAnsi="Arial"/>
          <w:noProof/>
          <w:sz w:val="18"/>
          <w:lang w:eastAsia="en-GB"/>
        </w:rPr>
        <mc:AlternateContent>
          <mc:Choice Requires="wps">
            <w:drawing>
              <wp:anchor distT="0" distB="0" distL="114300" distR="114300" simplePos="0" relativeHeight="251659264" behindDoc="0" locked="0" layoutInCell="1" allowOverlap="1" wp14:anchorId="1CB8974C" wp14:editId="63136D4D">
                <wp:simplePos x="0" y="0"/>
                <wp:positionH relativeFrom="column">
                  <wp:posOffset>89535</wp:posOffset>
                </wp:positionH>
                <wp:positionV relativeFrom="paragraph">
                  <wp:posOffset>62230</wp:posOffset>
                </wp:positionV>
                <wp:extent cx="6029325" cy="447675"/>
                <wp:effectExtent l="38100" t="38100" r="47625" b="476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7675"/>
                        </a:xfrm>
                        <a:prstGeom prst="rect">
                          <a:avLst/>
                        </a:prstGeom>
                        <a:solidFill>
                          <a:srgbClr val="FFFFFF"/>
                        </a:solidFill>
                        <a:ln w="76200">
                          <a:solidFill>
                            <a:srgbClr val="C0C0C0"/>
                          </a:solidFill>
                          <a:miter lim="800000"/>
                          <a:headEnd/>
                          <a:tailEnd/>
                        </a:ln>
                      </wps:spPr>
                      <wps:txbx>
                        <w:txbxContent>
                          <w:p w14:paraId="0AE669B3" w14:textId="17DDC56D" w:rsidR="00C46312" w:rsidRDefault="00C46312" w:rsidP="00C46312">
                            <w:pPr>
                              <w:tabs>
                                <w:tab w:val="left" w:pos="5103"/>
                              </w:tabs>
                              <w:rPr>
                                <w:rFonts w:ascii="Arial" w:hAnsi="Arial"/>
                                <w:b/>
                                <w:sz w:val="20"/>
                              </w:rPr>
                            </w:pPr>
                            <w:r>
                              <w:rPr>
                                <w:rFonts w:ascii="Arial" w:hAnsi="Arial"/>
                                <w:b/>
                                <w:sz w:val="20"/>
                              </w:rPr>
                              <w:t xml:space="preserve">Job title: </w:t>
                            </w:r>
                            <w:r w:rsidRPr="00743760">
                              <w:rPr>
                                <w:rFonts w:ascii="Arial" w:hAnsi="Arial"/>
                                <w:sz w:val="20"/>
                              </w:rPr>
                              <w:t xml:space="preserve">Widening Participation </w:t>
                            </w:r>
                            <w:r w:rsidR="001E05F9" w:rsidRPr="00743760">
                              <w:rPr>
                                <w:rFonts w:ascii="Arial" w:hAnsi="Arial"/>
                                <w:sz w:val="20"/>
                              </w:rPr>
                              <w:t>A</w:t>
                            </w:r>
                            <w:r w:rsidR="00AA3B72" w:rsidRPr="00743760">
                              <w:rPr>
                                <w:rFonts w:ascii="Arial" w:hAnsi="Arial"/>
                                <w:sz w:val="20"/>
                              </w:rPr>
                              <w:t>ssistant</w:t>
                            </w:r>
                            <w:r>
                              <w:rPr>
                                <w:rFonts w:ascii="Arial" w:hAnsi="Arial"/>
                                <w:b/>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B8974C" id="_x0000_t202" coordsize="21600,21600" o:spt="202" path="m,l,21600r21600,l21600,xe">
                <v:stroke joinstyle="miter"/>
                <v:path gradientshapeok="t" o:connecttype="rect"/>
              </v:shapetype>
              <v:shape id="Text Box 4" o:spid="_x0000_s1026" type="#_x0000_t202" style="position:absolute;margin-left:7.05pt;margin-top:4.9pt;width:474.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1HLAIAAFEEAAAOAAAAZHJzL2Uyb0RvYy54bWysVNtu2zAMfR+wfxD0vtjJnKQ14hRdugwD&#10;ugvQ7gNkWY6FSaImKbGzrx8lp2l2exnmAAIpUofkIZnVzaAVOQjnJZiKTic5JcJwaKTZVfTL4/bV&#10;FSU+MNMwBUZU9Cg8vVm/fLHqbSlm0IFqhCMIYnzZ24p2IdgyyzzvhGZ+AlYYNLbgNAuoul3WONYj&#10;ulbZLM8XWQ+usQ648B5v70YjXSf8thU8fGpbLwJRFcXcQjpdOut4ZusVK3eO2U7yUxrsH7LQTBoM&#10;eoa6Y4GRvZO/QWnJHXhow4SDzqBtJRepBqxmmv9SzUPHrEi1IDnenmny/w+Wfzx8dkQ2FS0oMUxj&#10;ix7FEMgbGEgR2emtL9HpwaJbGPAau5wq9fYe+FdPDGw6Znbi1jnoO8EazG4aX2YXT0ccH0Hq/gM0&#10;GIbtAySgoXU6UodkEETHLh3PnYmpcLxc5LPr17M5JRxtRbFcLOcpBCufXlvnwzsBmkShog47n9DZ&#10;4d6HmA0rn1xiMA9KNlupVFLcrt4oRw4Mp2SbvhP6T27KkL6iywXO3cjAXzE2efz9CUPLgPOupK7o&#10;VR6/6MTKyNtb0yQ5MKlGGXNW5kRk5G5kMQz1gI6R3RqaI1LqYJxr3EMUOnDfKelxpivqv+2ZE5So&#10;9wbbcj0tirgESSnmyxkq7tJSX1qY4QhV0UDJKG7CuDh76+Suw0jjIBi4xVa2MrH8nNUpb5zbRP5p&#10;x+JiXOrJ6/mfYP0DAAD//wMAUEsDBBQABgAIAAAAIQDFFv2H2wAAAAcBAAAPAAAAZHJzL2Rvd25y&#10;ZXYueG1sTI/BTsMwEETvSPyDtUjcqNMWRW0ap6qKEL0BBfXsxEsSsNdRbLfh71lOcBzNaOZNuZ2c&#10;FWccQ+9JwXyWgUBqvOmpVfD+9ni3AhGiJqOtJ1TwjQG21fVVqQvjL/SK52NsBZdQKLSCLsahkDI0&#10;HTodZn5AYu/Dj05HlmMrzagvXO6sXGRZLp3uiRc6PeC+w+brmJwCbY3/dOnwkhYpPDw/Hcb97lQr&#10;dXsz7TYgIk7xLwy/+IwOFTPVPpEJwrK+n3NSwZoPsL3OlzmIWsEqW4KsSvmfv/oBAAD//wMAUEsB&#10;Ai0AFAAGAAgAAAAhALaDOJL+AAAA4QEAABMAAAAAAAAAAAAAAAAAAAAAAFtDb250ZW50X1R5cGVz&#10;XS54bWxQSwECLQAUAAYACAAAACEAOP0h/9YAAACUAQAACwAAAAAAAAAAAAAAAAAvAQAAX3JlbHMv&#10;LnJlbHNQSwECLQAUAAYACAAAACEAZc8dRywCAABRBAAADgAAAAAAAAAAAAAAAAAuAgAAZHJzL2Uy&#10;b0RvYy54bWxQSwECLQAUAAYACAAAACEAxRb9h9sAAAAHAQAADwAAAAAAAAAAAAAAAACGBAAAZHJz&#10;L2Rvd25yZXYueG1sUEsFBgAAAAAEAAQA8wAAAI4FAAAAAA==&#10;" strokecolor="silver" strokeweight="6pt">
                <v:textbox>
                  <w:txbxContent>
                    <w:p w14:paraId="0AE669B3" w14:textId="17DDC56D" w:rsidR="00C46312" w:rsidRDefault="00C46312" w:rsidP="00C46312">
                      <w:pPr>
                        <w:tabs>
                          <w:tab w:val="left" w:pos="5103"/>
                        </w:tabs>
                        <w:rPr>
                          <w:rFonts w:ascii="Arial" w:hAnsi="Arial"/>
                          <w:b/>
                          <w:sz w:val="20"/>
                        </w:rPr>
                      </w:pPr>
                      <w:r>
                        <w:rPr>
                          <w:rFonts w:ascii="Arial" w:hAnsi="Arial"/>
                          <w:b/>
                          <w:sz w:val="20"/>
                        </w:rPr>
                        <w:t xml:space="preserve">Job title: </w:t>
                      </w:r>
                      <w:r w:rsidRPr="00743760">
                        <w:rPr>
                          <w:rFonts w:ascii="Arial" w:hAnsi="Arial"/>
                          <w:sz w:val="20"/>
                        </w:rPr>
                        <w:t xml:space="preserve">Widening Participation </w:t>
                      </w:r>
                      <w:r w:rsidR="001E05F9" w:rsidRPr="00743760">
                        <w:rPr>
                          <w:rFonts w:ascii="Arial" w:hAnsi="Arial"/>
                          <w:sz w:val="20"/>
                        </w:rPr>
                        <w:t>A</w:t>
                      </w:r>
                      <w:r w:rsidR="00AA3B72" w:rsidRPr="00743760">
                        <w:rPr>
                          <w:rFonts w:ascii="Arial" w:hAnsi="Arial"/>
                          <w:sz w:val="20"/>
                        </w:rPr>
                        <w:t>ssistant</w:t>
                      </w:r>
                      <w:r>
                        <w:rPr>
                          <w:rFonts w:ascii="Arial" w:hAnsi="Arial"/>
                          <w:b/>
                          <w:sz w:val="20"/>
                        </w:rPr>
                        <w:tab/>
                      </w:r>
                    </w:p>
                  </w:txbxContent>
                </v:textbox>
              </v:shape>
            </w:pict>
          </mc:Fallback>
        </mc:AlternateContent>
      </w:r>
    </w:p>
    <w:p w14:paraId="63A348AA" w14:textId="672CCA9D" w:rsidR="00C46312" w:rsidRDefault="00C46312" w:rsidP="00C46312">
      <w:pPr>
        <w:rPr>
          <w:rFonts w:ascii="Arial" w:hAnsi="Arial"/>
          <w:sz w:val="20"/>
        </w:rPr>
      </w:pPr>
    </w:p>
    <w:p w14:paraId="0A278A70" w14:textId="77777777" w:rsidR="00C46312" w:rsidRDefault="00C46312" w:rsidP="00C46312">
      <w:pPr>
        <w:rPr>
          <w:rFonts w:ascii="Arial" w:hAnsi="Arial"/>
          <w:sz w:val="20"/>
        </w:rPr>
      </w:pPr>
    </w:p>
    <w:p w14:paraId="29F694A6" w14:textId="77777777" w:rsidR="00C46312" w:rsidRDefault="00C46312" w:rsidP="00C46312">
      <w:pPr>
        <w:rPr>
          <w:rFonts w:ascii="Arial" w:hAnsi="Arial"/>
          <w:sz w:val="20"/>
        </w:rPr>
      </w:pPr>
    </w:p>
    <w:p w14:paraId="73B1735A" w14:textId="77777777" w:rsidR="00C46312" w:rsidRDefault="00C46312" w:rsidP="00C46312">
      <w:pPr>
        <w:rPr>
          <w:rFonts w:ascii="Arial" w:hAnsi="Arial"/>
          <w:sz w:val="20"/>
        </w:rPr>
      </w:pPr>
      <w:r>
        <w:rPr>
          <w:rFonts w:ascii="Arial" w:hAnsi="Arial"/>
          <w:noProof/>
          <w:sz w:val="20"/>
          <w:lang w:eastAsia="en-GB"/>
        </w:rPr>
        <mc:AlternateContent>
          <mc:Choice Requires="wps">
            <w:drawing>
              <wp:anchor distT="0" distB="0" distL="114300" distR="114300" simplePos="0" relativeHeight="251660288" behindDoc="0" locked="0" layoutInCell="1" allowOverlap="1" wp14:anchorId="0392C872" wp14:editId="13B21332">
                <wp:simplePos x="0" y="0"/>
                <wp:positionH relativeFrom="margin">
                  <wp:posOffset>95250</wp:posOffset>
                </wp:positionH>
                <wp:positionV relativeFrom="paragraph">
                  <wp:posOffset>35560</wp:posOffset>
                </wp:positionV>
                <wp:extent cx="6019800" cy="447675"/>
                <wp:effectExtent l="38100" t="38100" r="38100"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47675"/>
                        </a:xfrm>
                        <a:prstGeom prst="rect">
                          <a:avLst/>
                        </a:prstGeom>
                        <a:solidFill>
                          <a:srgbClr val="FFFFFF"/>
                        </a:solidFill>
                        <a:ln w="76200">
                          <a:solidFill>
                            <a:srgbClr val="C0C0C0"/>
                          </a:solidFill>
                          <a:miter lim="800000"/>
                          <a:headEnd/>
                          <a:tailEnd/>
                        </a:ln>
                      </wps:spPr>
                      <wps:txbx>
                        <w:txbxContent>
                          <w:p w14:paraId="2211D093" w14:textId="334B60D7" w:rsidR="000A35B9" w:rsidRDefault="00C46312" w:rsidP="00217333">
                            <w:pPr>
                              <w:tabs>
                                <w:tab w:val="left" w:pos="5103"/>
                              </w:tabs>
                              <w:ind w:left="5100" w:hanging="5100"/>
                              <w:rPr>
                                <w:rFonts w:ascii="Arial" w:hAnsi="Arial"/>
                                <w:b/>
                                <w:sz w:val="20"/>
                              </w:rPr>
                            </w:pPr>
                            <w:r>
                              <w:rPr>
                                <w:rFonts w:ascii="Arial" w:hAnsi="Arial"/>
                                <w:b/>
                                <w:sz w:val="20"/>
                              </w:rPr>
                              <w:t xml:space="preserve">Department/Division: </w:t>
                            </w:r>
                            <w:r w:rsidR="004B108F">
                              <w:rPr>
                                <w:rFonts w:ascii="Arial" w:hAnsi="Arial"/>
                                <w:sz w:val="20"/>
                              </w:rPr>
                              <w:t xml:space="preserve">Widening Participation - </w:t>
                            </w:r>
                            <w:r w:rsidR="00217333" w:rsidRPr="00743760">
                              <w:rPr>
                                <w:rFonts w:ascii="Arial" w:hAnsi="Arial"/>
                                <w:sz w:val="20"/>
                              </w:rPr>
                              <w:t>A</w:t>
                            </w:r>
                            <w:r w:rsidR="000A35B9">
                              <w:rPr>
                                <w:rFonts w:ascii="Arial" w:hAnsi="Arial"/>
                                <w:sz w:val="20"/>
                              </w:rPr>
                              <w:t xml:space="preserve">cademic </w:t>
                            </w:r>
                            <w:r w:rsidR="00217333" w:rsidRPr="00743760">
                              <w:rPr>
                                <w:rFonts w:ascii="Arial" w:hAnsi="Arial"/>
                                <w:sz w:val="20"/>
                              </w:rPr>
                              <w:t>R</w:t>
                            </w:r>
                            <w:r w:rsidR="000A35B9">
                              <w:rPr>
                                <w:rFonts w:ascii="Arial" w:hAnsi="Arial"/>
                                <w:sz w:val="20"/>
                              </w:rPr>
                              <w:t xml:space="preserve">egistrar’s </w:t>
                            </w:r>
                            <w:r w:rsidR="00217333" w:rsidRPr="00743760">
                              <w:rPr>
                                <w:rFonts w:ascii="Arial" w:hAnsi="Arial"/>
                                <w:sz w:val="20"/>
                              </w:rPr>
                              <w:t>D</w:t>
                            </w:r>
                            <w:r w:rsidR="000A35B9">
                              <w:rPr>
                                <w:rFonts w:ascii="Arial" w:hAnsi="Arial"/>
                                <w:sz w:val="20"/>
                              </w:rPr>
                              <w:t>ivision (ARD)</w:t>
                            </w:r>
                          </w:p>
                          <w:p w14:paraId="56B39235" w14:textId="207B596B" w:rsidR="00C46312" w:rsidRPr="00743760" w:rsidRDefault="00C46312" w:rsidP="00217333">
                            <w:pPr>
                              <w:tabs>
                                <w:tab w:val="left" w:pos="5103"/>
                              </w:tabs>
                              <w:ind w:left="5100" w:hanging="5100"/>
                              <w:rPr>
                                <w:rFonts w:ascii="Arial" w:hAnsi="Arial"/>
                                <w:sz w:val="20"/>
                              </w:rPr>
                            </w:pPr>
                            <w:r>
                              <w:rPr>
                                <w:rFonts w:ascii="Arial" w:hAnsi="Arial"/>
                                <w:b/>
                                <w:sz w:val="20"/>
                              </w:rPr>
                              <w:t xml:space="preserve">Accountable to: </w:t>
                            </w:r>
                            <w:r w:rsidR="002D3D0C" w:rsidRPr="00743760">
                              <w:rPr>
                                <w:rFonts w:ascii="Arial" w:hAnsi="Arial"/>
                                <w:sz w:val="20"/>
                              </w:rPr>
                              <w:t xml:space="preserve">Head of </w:t>
                            </w:r>
                            <w:r w:rsidRPr="00743760">
                              <w:rPr>
                                <w:rFonts w:ascii="Arial" w:hAnsi="Arial"/>
                                <w:sz w:val="20"/>
                              </w:rPr>
                              <w:t>Widening Participation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92C872" id="Text Box 3" o:spid="_x0000_s1027" type="#_x0000_t202" style="position:absolute;margin-left:7.5pt;margin-top:2.8pt;width:474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l3GLgIAAFgEAAAOAAAAZHJzL2Uyb0RvYy54bWysVNtu2zAMfR+wfxD0vthJ06Q14hRdugwD&#10;ugvQ7gNkWbaFSaImKbGzry8lp2l2exnmAAIpUofkIZnVzaAV2QvnJZiSTic5JcJwqKVpS/r1cfvm&#10;ihIfmKmZAiNKehCe3qxfv1r1thAz6EDVwhEEMb7obUm7EGyRZZ53QjM/ASsMGhtwmgVUXZvVjvWI&#10;rlU2y/NF1oOrrQMuvMfbu9FI1wm/aQQPn5vGi0BUSTG3kE6Xziqe2XrFitYx20l+TIP9QxaaSYNB&#10;T1B3LDCyc/I3KC25Aw9NmHDQGTSN5CLVgNVM81+qeeiYFakWJMfbE03+/8HyT/svjsi6pBeUGKax&#10;RY9iCOQtDOQistNbX6DTg0W3MOA1djlV6u098G+eGNh0zLTi1jnoO8FqzG4aX2ZnT0ccH0Gq/iPU&#10;GIbtAiSgoXE6UodkEETHLh1OnYmpcLxc5NPrqxxNHG3z+XKxvEwhWPH82jof3gvQJAolddj5hM72&#10;9z7EbFjx7BKDeVCy3kqlkuLaaqMc2TOckm36jug/uSlD+pIuFzh3IwN/xdjk8fcnDC0DzruSuqRY&#10;D37RiRWRt3emTnJgUo0y5qzMkcjI3chiGKohdSyxHEmuoD4gsw7G8cZ1RKED94OSHke7pP77jjlB&#10;ifpgsDvX0/k87kJS5pfLGSru3FKdW5jhCFXSQMkobsK4PzvrZNthpHEeDNxiRxuZyH7J6pg+jm/q&#10;wXHV4n6c68nr5Q9h/QQAAP//AwBQSwMEFAAGAAgAAAAhAIIsiOHbAAAABwEAAA8AAABkcnMvZG93&#10;bnJldi54bWxMj8FOwzAQRO9I/IO1SNyo06IGCHGqqgjRG6VUPW9ikwTsdRTbbfh7lhMcn2Y187Zc&#10;Tc6KkxlD70nBfJaBMNR43VOr4PD+fHMPIkQkjdaTUfBtAqyqy4sSC+3P9GZO+9gKLqFQoIIuxqGQ&#10;MjSdcRhmfjDE2YcfHUbGsZV6xDOXOysXWZZLhz3xQoeD2XSm+donpwCt9p8ubXdpkcLT68t23KyP&#10;tVLXV9P6EUQ0U/w7hl99VoeKnWqfSAdhmZf8SlSwzEFw/JDfMtcK7vI5yKqU//2rHwAAAP//AwBQ&#10;SwECLQAUAAYACAAAACEAtoM4kv4AAADhAQAAEwAAAAAAAAAAAAAAAAAAAAAAW0NvbnRlbnRfVHlw&#10;ZXNdLnhtbFBLAQItABQABgAIAAAAIQA4/SH/1gAAAJQBAAALAAAAAAAAAAAAAAAAAC8BAABfcmVs&#10;cy8ucmVsc1BLAQItABQABgAIAAAAIQCz9l3GLgIAAFgEAAAOAAAAAAAAAAAAAAAAAC4CAABkcnMv&#10;ZTJvRG9jLnhtbFBLAQItABQABgAIAAAAIQCCLIjh2wAAAAcBAAAPAAAAAAAAAAAAAAAAAIgEAABk&#10;cnMvZG93bnJldi54bWxQSwUGAAAAAAQABADzAAAAkAUAAAAA&#10;" strokecolor="silver" strokeweight="6pt">
                <v:textbox>
                  <w:txbxContent>
                    <w:p w14:paraId="2211D093" w14:textId="334B60D7" w:rsidR="000A35B9" w:rsidRDefault="00C46312" w:rsidP="00217333">
                      <w:pPr>
                        <w:tabs>
                          <w:tab w:val="left" w:pos="5103"/>
                        </w:tabs>
                        <w:ind w:left="5100" w:hanging="5100"/>
                        <w:rPr>
                          <w:rFonts w:ascii="Arial" w:hAnsi="Arial"/>
                          <w:b/>
                          <w:sz w:val="20"/>
                        </w:rPr>
                      </w:pPr>
                      <w:r>
                        <w:rPr>
                          <w:rFonts w:ascii="Arial" w:hAnsi="Arial"/>
                          <w:b/>
                          <w:sz w:val="20"/>
                        </w:rPr>
                        <w:t xml:space="preserve">Department/Division: </w:t>
                      </w:r>
                      <w:r w:rsidR="004B108F">
                        <w:rPr>
                          <w:rFonts w:ascii="Arial" w:hAnsi="Arial"/>
                          <w:sz w:val="20"/>
                        </w:rPr>
                        <w:t xml:space="preserve">Widening Participation - </w:t>
                      </w:r>
                      <w:r w:rsidR="00217333" w:rsidRPr="00743760">
                        <w:rPr>
                          <w:rFonts w:ascii="Arial" w:hAnsi="Arial"/>
                          <w:sz w:val="20"/>
                        </w:rPr>
                        <w:t>A</w:t>
                      </w:r>
                      <w:r w:rsidR="000A35B9">
                        <w:rPr>
                          <w:rFonts w:ascii="Arial" w:hAnsi="Arial"/>
                          <w:sz w:val="20"/>
                        </w:rPr>
                        <w:t xml:space="preserve">cademic </w:t>
                      </w:r>
                      <w:r w:rsidR="00217333" w:rsidRPr="00743760">
                        <w:rPr>
                          <w:rFonts w:ascii="Arial" w:hAnsi="Arial"/>
                          <w:sz w:val="20"/>
                        </w:rPr>
                        <w:t>R</w:t>
                      </w:r>
                      <w:r w:rsidR="000A35B9">
                        <w:rPr>
                          <w:rFonts w:ascii="Arial" w:hAnsi="Arial"/>
                          <w:sz w:val="20"/>
                        </w:rPr>
                        <w:t xml:space="preserve">egistrar’s </w:t>
                      </w:r>
                      <w:r w:rsidR="00217333" w:rsidRPr="00743760">
                        <w:rPr>
                          <w:rFonts w:ascii="Arial" w:hAnsi="Arial"/>
                          <w:sz w:val="20"/>
                        </w:rPr>
                        <w:t>D</w:t>
                      </w:r>
                      <w:r w:rsidR="000A35B9">
                        <w:rPr>
                          <w:rFonts w:ascii="Arial" w:hAnsi="Arial"/>
                          <w:sz w:val="20"/>
                        </w:rPr>
                        <w:t>ivision (ARD)</w:t>
                      </w:r>
                    </w:p>
                    <w:p w14:paraId="56B39235" w14:textId="207B596B" w:rsidR="00C46312" w:rsidRPr="00743760" w:rsidRDefault="00C46312" w:rsidP="00217333">
                      <w:pPr>
                        <w:tabs>
                          <w:tab w:val="left" w:pos="5103"/>
                        </w:tabs>
                        <w:ind w:left="5100" w:hanging="5100"/>
                        <w:rPr>
                          <w:rFonts w:ascii="Arial" w:hAnsi="Arial"/>
                          <w:sz w:val="20"/>
                        </w:rPr>
                      </w:pPr>
                      <w:r>
                        <w:rPr>
                          <w:rFonts w:ascii="Arial" w:hAnsi="Arial"/>
                          <w:b/>
                          <w:sz w:val="20"/>
                        </w:rPr>
                        <w:t xml:space="preserve">Accountable to: </w:t>
                      </w:r>
                      <w:r w:rsidR="002D3D0C" w:rsidRPr="00743760">
                        <w:rPr>
                          <w:rFonts w:ascii="Arial" w:hAnsi="Arial"/>
                          <w:sz w:val="20"/>
                        </w:rPr>
                        <w:t xml:space="preserve">Head of </w:t>
                      </w:r>
                      <w:r w:rsidRPr="00743760">
                        <w:rPr>
                          <w:rFonts w:ascii="Arial" w:hAnsi="Arial"/>
                          <w:sz w:val="20"/>
                        </w:rPr>
                        <w:t>Widening Participation</w:t>
                      </w:r>
                    </w:p>
                  </w:txbxContent>
                </v:textbox>
                <w10:wrap anchorx="margin"/>
              </v:shape>
            </w:pict>
          </mc:Fallback>
        </mc:AlternateContent>
      </w:r>
    </w:p>
    <w:p w14:paraId="79A335BC" w14:textId="77777777" w:rsidR="00C46312" w:rsidRDefault="00C46312" w:rsidP="00C46312">
      <w:pPr>
        <w:rPr>
          <w:rFonts w:ascii="Arial" w:hAnsi="Arial"/>
          <w:sz w:val="20"/>
        </w:rPr>
      </w:pPr>
    </w:p>
    <w:p w14:paraId="055158D3" w14:textId="77777777" w:rsidR="00C46312" w:rsidRDefault="00C46312" w:rsidP="00C46312">
      <w:pPr>
        <w:rPr>
          <w:rFonts w:ascii="Arial" w:hAnsi="Arial"/>
          <w:sz w:val="20"/>
        </w:rPr>
      </w:pPr>
    </w:p>
    <w:p w14:paraId="1CC93CF1" w14:textId="77777777" w:rsidR="00C46312" w:rsidRDefault="00C46312" w:rsidP="00C46312">
      <w:pPr>
        <w:rPr>
          <w:rFonts w:ascii="Arial" w:hAnsi="Arial"/>
          <w:sz w:val="20"/>
        </w:rPr>
      </w:pPr>
    </w:p>
    <w:tbl>
      <w:tblPr>
        <w:tblW w:w="9433" w:type="dxa"/>
        <w:tblInd w:w="135" w:type="dxa"/>
        <w:tblBorders>
          <w:top w:val="single" w:sz="48" w:space="0" w:color="C0C0C0"/>
          <w:left w:val="single" w:sz="48" w:space="0" w:color="C0C0C0"/>
          <w:bottom w:val="single" w:sz="48" w:space="0" w:color="C0C0C0"/>
          <w:right w:val="single" w:sz="48" w:space="0" w:color="C0C0C0"/>
        </w:tblBorders>
        <w:shd w:val="clear" w:color="auto" w:fill="FFFFFF"/>
        <w:tblLook w:val="0000" w:firstRow="0" w:lastRow="0" w:firstColumn="0" w:lastColumn="0" w:noHBand="0" w:noVBand="0"/>
      </w:tblPr>
      <w:tblGrid>
        <w:gridCol w:w="9433"/>
      </w:tblGrid>
      <w:tr w:rsidR="00C46312" w14:paraId="3BE34A90" w14:textId="77777777" w:rsidTr="00C2260C">
        <w:trPr>
          <w:trHeight w:val="1054"/>
        </w:trPr>
        <w:tc>
          <w:tcPr>
            <w:tcW w:w="9433" w:type="dxa"/>
            <w:shd w:val="clear" w:color="auto" w:fill="FFFFFF"/>
          </w:tcPr>
          <w:p w14:paraId="6F33BC6B" w14:textId="77777777" w:rsidR="00C46312" w:rsidRDefault="00C46312" w:rsidP="00F153B2">
            <w:pPr>
              <w:rPr>
                <w:rFonts w:ascii="Arial" w:hAnsi="Arial"/>
                <w:b/>
                <w:bCs/>
                <w:sz w:val="20"/>
              </w:rPr>
            </w:pPr>
            <w:r>
              <w:rPr>
                <w:rFonts w:ascii="Arial" w:hAnsi="Arial"/>
                <w:b/>
                <w:bCs/>
                <w:sz w:val="20"/>
              </w:rPr>
              <w:t>Job Summary:</w:t>
            </w:r>
          </w:p>
          <w:p w14:paraId="2ED05107" w14:textId="77777777" w:rsidR="00C46312" w:rsidRDefault="00C46312" w:rsidP="00F153B2">
            <w:pPr>
              <w:rPr>
                <w:rFonts w:ascii="Arial" w:hAnsi="Arial"/>
                <w:b/>
                <w:bCs/>
                <w:sz w:val="20"/>
              </w:rPr>
            </w:pPr>
          </w:p>
          <w:p w14:paraId="058EEBFA" w14:textId="445B1B05" w:rsidR="00711373" w:rsidRDefault="00C46312" w:rsidP="00F153B2">
            <w:pPr>
              <w:rPr>
                <w:rFonts w:ascii="Arial" w:hAnsi="Arial"/>
                <w:bCs/>
                <w:sz w:val="20"/>
              </w:rPr>
            </w:pPr>
            <w:r w:rsidRPr="009C137A">
              <w:rPr>
                <w:rFonts w:ascii="Arial" w:hAnsi="Arial"/>
                <w:bCs/>
                <w:sz w:val="20"/>
              </w:rPr>
              <w:t xml:space="preserve">The Widening Participation Team runs </w:t>
            </w:r>
            <w:r w:rsidR="00711373">
              <w:rPr>
                <w:rFonts w:ascii="Arial" w:hAnsi="Arial"/>
                <w:bCs/>
                <w:sz w:val="20"/>
              </w:rPr>
              <w:t>a comprehensive programme of pre-entry widening participation activity</w:t>
            </w:r>
            <w:r w:rsidR="00583C66">
              <w:rPr>
                <w:rFonts w:ascii="Arial" w:hAnsi="Arial"/>
                <w:bCs/>
                <w:sz w:val="20"/>
              </w:rPr>
              <w:t xml:space="preserve"> primarily targeted at young people from schools and colleges throughout Greater London</w:t>
            </w:r>
            <w:r w:rsidR="00711373">
              <w:rPr>
                <w:rFonts w:ascii="Arial" w:hAnsi="Arial"/>
                <w:bCs/>
                <w:sz w:val="20"/>
              </w:rPr>
              <w:t>.</w:t>
            </w:r>
            <w:r w:rsidRPr="009C137A">
              <w:rPr>
                <w:rFonts w:ascii="Arial" w:hAnsi="Arial"/>
                <w:bCs/>
                <w:sz w:val="20"/>
              </w:rPr>
              <w:t xml:space="preserve"> </w:t>
            </w:r>
            <w:r w:rsidR="00DC62A0" w:rsidRPr="009C137A">
              <w:rPr>
                <w:rFonts w:ascii="Arial" w:hAnsi="Arial"/>
                <w:bCs/>
                <w:sz w:val="20"/>
              </w:rPr>
              <w:t xml:space="preserve"> </w:t>
            </w:r>
            <w:r w:rsidR="00DC62A0">
              <w:rPr>
                <w:rFonts w:ascii="Arial" w:hAnsi="Arial"/>
                <w:bCs/>
                <w:sz w:val="20"/>
              </w:rPr>
              <w:t xml:space="preserve">On average the Team engages with 2,500 different young people each year ranging in age from 10 – 18 years old. </w:t>
            </w:r>
            <w:r w:rsidR="00583C66">
              <w:rPr>
                <w:rFonts w:ascii="Arial" w:hAnsi="Arial"/>
                <w:bCs/>
                <w:sz w:val="20"/>
              </w:rPr>
              <w:t xml:space="preserve">The Programme comprises </w:t>
            </w:r>
            <w:r w:rsidR="00711373">
              <w:rPr>
                <w:rFonts w:ascii="Arial" w:hAnsi="Arial"/>
                <w:bCs/>
                <w:sz w:val="20"/>
              </w:rPr>
              <w:t xml:space="preserve">a series of projects </w:t>
            </w:r>
            <w:r w:rsidR="00583C66">
              <w:rPr>
                <w:rFonts w:ascii="Arial" w:hAnsi="Arial"/>
                <w:bCs/>
                <w:sz w:val="20"/>
              </w:rPr>
              <w:t>designed to meet the over-arching aims of the WP Programme.</w:t>
            </w:r>
            <w:r w:rsidR="00E8574D">
              <w:rPr>
                <w:rFonts w:ascii="Arial" w:hAnsi="Arial"/>
                <w:bCs/>
                <w:sz w:val="20"/>
              </w:rPr>
              <w:t xml:space="preserve"> </w:t>
            </w:r>
            <w:r w:rsidR="00583C66">
              <w:rPr>
                <w:rFonts w:ascii="Arial" w:hAnsi="Arial"/>
                <w:bCs/>
                <w:sz w:val="20"/>
              </w:rPr>
              <w:t>T</w:t>
            </w:r>
            <w:r w:rsidR="00E8574D">
              <w:rPr>
                <w:rFonts w:ascii="Arial" w:hAnsi="Arial"/>
                <w:bCs/>
                <w:sz w:val="20"/>
              </w:rPr>
              <w:t>he Team plays a critical role in the meeting of LSE’s outcome based targets for Access as set-out in the LSE Access Agreement</w:t>
            </w:r>
            <w:r w:rsidR="00213AD4">
              <w:rPr>
                <w:rFonts w:ascii="Arial" w:hAnsi="Arial"/>
                <w:bCs/>
                <w:sz w:val="20"/>
              </w:rPr>
              <w:t>, embedded within LSE Strategy 2020</w:t>
            </w:r>
            <w:r w:rsidR="00E8574D">
              <w:rPr>
                <w:rFonts w:ascii="Arial" w:hAnsi="Arial"/>
                <w:bCs/>
                <w:sz w:val="20"/>
              </w:rPr>
              <w:t>.</w:t>
            </w:r>
          </w:p>
          <w:p w14:paraId="23BBE05D" w14:textId="77777777" w:rsidR="00711373" w:rsidRDefault="00711373" w:rsidP="00F153B2">
            <w:pPr>
              <w:rPr>
                <w:rFonts w:ascii="Arial" w:hAnsi="Arial"/>
                <w:bCs/>
                <w:sz w:val="20"/>
              </w:rPr>
            </w:pPr>
          </w:p>
          <w:p w14:paraId="08C152A3" w14:textId="0F968035" w:rsidR="00C46312" w:rsidRPr="009C137A" w:rsidRDefault="002D3D0C" w:rsidP="00F153B2">
            <w:pPr>
              <w:rPr>
                <w:rFonts w:ascii="Arial" w:hAnsi="Arial"/>
                <w:bCs/>
                <w:sz w:val="20"/>
              </w:rPr>
            </w:pPr>
            <w:r>
              <w:rPr>
                <w:rFonts w:ascii="Arial" w:hAnsi="Arial"/>
                <w:bCs/>
                <w:sz w:val="20"/>
              </w:rPr>
              <w:t xml:space="preserve">The </w:t>
            </w:r>
            <w:r w:rsidR="00711373">
              <w:rPr>
                <w:rFonts w:ascii="Arial" w:hAnsi="Arial"/>
                <w:bCs/>
                <w:sz w:val="20"/>
              </w:rPr>
              <w:t xml:space="preserve">Widening Participation Assistant </w:t>
            </w:r>
            <w:r>
              <w:rPr>
                <w:rFonts w:ascii="Arial" w:hAnsi="Arial"/>
                <w:bCs/>
                <w:sz w:val="20"/>
              </w:rPr>
              <w:t>post provides crucial support to the smooth running of the Team</w:t>
            </w:r>
            <w:r w:rsidR="00711373">
              <w:rPr>
                <w:rFonts w:ascii="Arial" w:hAnsi="Arial"/>
                <w:bCs/>
                <w:sz w:val="20"/>
              </w:rPr>
              <w:t>’s day-to-day work</w:t>
            </w:r>
            <w:r>
              <w:rPr>
                <w:rFonts w:ascii="Arial" w:hAnsi="Arial"/>
                <w:bCs/>
                <w:sz w:val="20"/>
              </w:rPr>
              <w:t xml:space="preserve"> and the Widening Participation Programme. </w:t>
            </w:r>
            <w:r w:rsidR="00711373">
              <w:rPr>
                <w:rFonts w:ascii="Arial" w:hAnsi="Arial"/>
                <w:bCs/>
                <w:sz w:val="20"/>
              </w:rPr>
              <w:t xml:space="preserve"> Alongside supporting the practicalities associated with the running of the WP Office, t</w:t>
            </w:r>
            <w:r w:rsidR="00C46312" w:rsidRPr="009C137A">
              <w:rPr>
                <w:rFonts w:ascii="Arial" w:hAnsi="Arial"/>
                <w:bCs/>
                <w:sz w:val="20"/>
              </w:rPr>
              <w:t xml:space="preserve">he post holder will be involved </w:t>
            </w:r>
            <w:r w:rsidR="00245DB6" w:rsidRPr="009C137A">
              <w:rPr>
                <w:rFonts w:ascii="Arial" w:hAnsi="Arial"/>
                <w:bCs/>
                <w:sz w:val="20"/>
              </w:rPr>
              <w:t>in the delivery of</w:t>
            </w:r>
            <w:r w:rsidR="001A59C2">
              <w:rPr>
                <w:rFonts w:ascii="Arial" w:hAnsi="Arial"/>
                <w:bCs/>
                <w:sz w:val="20"/>
              </w:rPr>
              <w:t xml:space="preserve"> the WP Programme which includes</w:t>
            </w:r>
            <w:r w:rsidR="00C46312" w:rsidRPr="009C137A">
              <w:rPr>
                <w:rFonts w:ascii="Arial" w:hAnsi="Arial"/>
                <w:bCs/>
                <w:sz w:val="20"/>
              </w:rPr>
              <w:t xml:space="preserve"> </w:t>
            </w:r>
            <w:r w:rsidR="0069342F">
              <w:rPr>
                <w:rFonts w:ascii="Arial" w:hAnsi="Arial"/>
                <w:bCs/>
                <w:sz w:val="20"/>
              </w:rPr>
              <w:t>the</w:t>
            </w:r>
            <w:r w:rsidR="00711373">
              <w:rPr>
                <w:rFonts w:ascii="Arial" w:hAnsi="Arial"/>
                <w:bCs/>
                <w:sz w:val="20"/>
              </w:rPr>
              <w:t xml:space="preserve"> </w:t>
            </w:r>
            <w:r w:rsidR="00C46312" w:rsidRPr="009C137A">
              <w:rPr>
                <w:rFonts w:ascii="Arial" w:hAnsi="Arial"/>
                <w:bCs/>
                <w:sz w:val="20"/>
              </w:rPr>
              <w:t xml:space="preserve">flagship projects </w:t>
            </w:r>
            <w:r w:rsidR="0070632A" w:rsidRPr="009C137A">
              <w:rPr>
                <w:rFonts w:ascii="Arial" w:hAnsi="Arial"/>
                <w:bCs/>
                <w:sz w:val="20"/>
              </w:rPr>
              <w:t xml:space="preserve">LSE CHOICE, </w:t>
            </w:r>
            <w:r w:rsidR="00772D0F">
              <w:rPr>
                <w:rFonts w:ascii="Arial" w:hAnsi="Arial"/>
                <w:bCs/>
                <w:sz w:val="20"/>
              </w:rPr>
              <w:t xml:space="preserve">and </w:t>
            </w:r>
            <w:r w:rsidR="0070632A" w:rsidRPr="009C137A">
              <w:rPr>
                <w:rFonts w:ascii="Arial" w:hAnsi="Arial"/>
                <w:bCs/>
                <w:sz w:val="20"/>
              </w:rPr>
              <w:t>Pathways to Law</w:t>
            </w:r>
            <w:r w:rsidR="00711373">
              <w:rPr>
                <w:rFonts w:ascii="Arial" w:hAnsi="Arial"/>
                <w:bCs/>
                <w:sz w:val="20"/>
              </w:rPr>
              <w:t>.</w:t>
            </w:r>
            <w:r w:rsidR="00C46312" w:rsidRPr="009C137A">
              <w:rPr>
                <w:rFonts w:ascii="Arial" w:hAnsi="Arial"/>
                <w:bCs/>
                <w:sz w:val="20"/>
              </w:rPr>
              <w:t xml:space="preserve"> </w:t>
            </w:r>
            <w:r w:rsidR="006332B8">
              <w:rPr>
                <w:rFonts w:ascii="Arial" w:hAnsi="Arial"/>
                <w:bCs/>
                <w:sz w:val="20"/>
              </w:rPr>
              <w:t>The post-holder is expected to be proactive in doing so and refer back to other staff appropriately.</w:t>
            </w:r>
          </w:p>
          <w:p w14:paraId="7B8BE990" w14:textId="77777777" w:rsidR="00C46312" w:rsidRPr="009C137A" w:rsidRDefault="00C46312" w:rsidP="00F153B2">
            <w:pPr>
              <w:rPr>
                <w:rFonts w:ascii="Arial" w:hAnsi="Arial"/>
                <w:bCs/>
                <w:sz w:val="20"/>
              </w:rPr>
            </w:pPr>
          </w:p>
          <w:p w14:paraId="418C3BEA" w14:textId="34F7DCEE" w:rsidR="00126330" w:rsidRDefault="00245DB6" w:rsidP="007A2115">
            <w:pPr>
              <w:rPr>
                <w:rFonts w:ascii="Arial" w:hAnsi="Arial"/>
                <w:b/>
                <w:bCs/>
                <w:sz w:val="20"/>
              </w:rPr>
            </w:pPr>
            <w:r w:rsidRPr="009C137A">
              <w:rPr>
                <w:rFonts w:ascii="Arial" w:hAnsi="Arial"/>
                <w:bCs/>
                <w:sz w:val="20"/>
              </w:rPr>
              <w:t>The</w:t>
            </w:r>
            <w:r w:rsidR="00C46312" w:rsidRPr="009C137A">
              <w:rPr>
                <w:rFonts w:ascii="Arial" w:hAnsi="Arial"/>
                <w:bCs/>
                <w:sz w:val="20"/>
              </w:rPr>
              <w:t xml:space="preserve"> post holder </w:t>
            </w:r>
            <w:r w:rsidR="007A2115">
              <w:rPr>
                <w:rFonts w:ascii="Arial" w:hAnsi="Arial"/>
                <w:bCs/>
                <w:sz w:val="20"/>
              </w:rPr>
              <w:t>is likely to be required to</w:t>
            </w:r>
            <w:r w:rsidR="00033848">
              <w:rPr>
                <w:rFonts w:ascii="Arial" w:hAnsi="Arial"/>
                <w:bCs/>
                <w:sz w:val="20"/>
              </w:rPr>
              <w:t xml:space="preserve"> support</w:t>
            </w:r>
            <w:r w:rsidR="007A2115">
              <w:rPr>
                <w:rFonts w:ascii="Arial" w:hAnsi="Arial"/>
                <w:bCs/>
                <w:sz w:val="20"/>
              </w:rPr>
              <w:t xml:space="preserve"> project</w:t>
            </w:r>
            <w:r w:rsidR="00033848">
              <w:rPr>
                <w:rFonts w:ascii="Arial" w:hAnsi="Arial"/>
                <w:bCs/>
                <w:sz w:val="20"/>
              </w:rPr>
              <w:t xml:space="preserve"> delivery outside of office hours including </w:t>
            </w:r>
            <w:r w:rsidR="007A2115">
              <w:rPr>
                <w:rFonts w:ascii="Arial" w:hAnsi="Arial"/>
                <w:bCs/>
                <w:sz w:val="20"/>
              </w:rPr>
              <w:t xml:space="preserve">in the evenings </w:t>
            </w:r>
            <w:r w:rsidR="00033848">
              <w:rPr>
                <w:rFonts w:ascii="Arial" w:hAnsi="Arial"/>
                <w:bCs/>
                <w:sz w:val="20"/>
              </w:rPr>
              <w:t xml:space="preserve">and </w:t>
            </w:r>
            <w:r w:rsidR="00EA47C4">
              <w:rPr>
                <w:rFonts w:ascii="Arial" w:hAnsi="Arial"/>
                <w:bCs/>
                <w:sz w:val="20"/>
              </w:rPr>
              <w:t>Saturday</w:t>
            </w:r>
            <w:r w:rsidR="007A2115">
              <w:rPr>
                <w:rFonts w:ascii="Arial" w:hAnsi="Arial"/>
                <w:bCs/>
                <w:sz w:val="20"/>
              </w:rPr>
              <w:t>s.</w:t>
            </w:r>
            <w:r w:rsidR="00757058">
              <w:rPr>
                <w:rFonts w:ascii="Arial" w:hAnsi="Arial"/>
                <w:bCs/>
                <w:sz w:val="20"/>
              </w:rPr>
              <w:t xml:space="preserve"> </w:t>
            </w:r>
            <w:r w:rsidR="007A2115">
              <w:rPr>
                <w:rFonts w:ascii="Arial" w:hAnsi="Arial"/>
                <w:bCs/>
                <w:sz w:val="20"/>
              </w:rPr>
              <w:t xml:space="preserve"> </w:t>
            </w:r>
            <w:r w:rsidR="00126330" w:rsidRPr="009C137A">
              <w:rPr>
                <w:rFonts w:ascii="Arial" w:hAnsi="Arial"/>
                <w:bCs/>
                <w:sz w:val="20"/>
              </w:rPr>
              <w:t>On such occasions the post-holder will receive time off in lieu, at plain time, between Mon-Fri, to be agreed with the</w:t>
            </w:r>
            <w:r w:rsidR="001E05F9" w:rsidRPr="009C137A">
              <w:rPr>
                <w:rFonts w:ascii="Arial" w:hAnsi="Arial"/>
                <w:bCs/>
                <w:sz w:val="20"/>
              </w:rPr>
              <w:t xml:space="preserve"> line manager</w:t>
            </w:r>
            <w:r w:rsidR="00126330" w:rsidRPr="009C137A">
              <w:rPr>
                <w:rFonts w:ascii="Arial" w:hAnsi="Arial"/>
                <w:bCs/>
                <w:sz w:val="20"/>
              </w:rPr>
              <w:t>.</w:t>
            </w:r>
          </w:p>
        </w:tc>
      </w:tr>
    </w:tbl>
    <w:p w14:paraId="19B045E4" w14:textId="77777777" w:rsidR="00C46312" w:rsidRDefault="00C46312" w:rsidP="00C46312">
      <w:pPr>
        <w:rPr>
          <w:rFonts w:ascii="Arial" w:hAnsi="Arial"/>
          <w:sz w:val="20"/>
        </w:rPr>
      </w:pPr>
    </w:p>
    <w:tbl>
      <w:tblPr>
        <w:tblW w:w="0" w:type="auto"/>
        <w:tblInd w:w="135" w:type="dxa"/>
        <w:tblBorders>
          <w:top w:val="single" w:sz="48" w:space="0" w:color="C0C0C0"/>
          <w:left w:val="single" w:sz="48" w:space="0" w:color="C0C0C0"/>
          <w:bottom w:val="single" w:sz="48" w:space="0" w:color="C0C0C0"/>
          <w:right w:val="single" w:sz="48" w:space="0" w:color="C0C0C0"/>
          <w:insideH w:val="single" w:sz="48" w:space="0" w:color="C0C0C0"/>
          <w:insideV w:val="single" w:sz="48" w:space="0" w:color="C0C0C0"/>
        </w:tblBorders>
        <w:shd w:val="clear" w:color="auto" w:fill="FFFFFF"/>
        <w:tblLook w:val="0000" w:firstRow="0" w:lastRow="0" w:firstColumn="0" w:lastColumn="0" w:noHBand="0" w:noVBand="0"/>
      </w:tblPr>
      <w:tblGrid>
        <w:gridCol w:w="9612"/>
      </w:tblGrid>
      <w:tr w:rsidR="00C46312" w14:paraId="38DA9B7A" w14:textId="77777777" w:rsidTr="00F153B2">
        <w:trPr>
          <w:trHeight w:val="348"/>
        </w:trPr>
        <w:tc>
          <w:tcPr>
            <w:tcW w:w="9612" w:type="dxa"/>
            <w:tcBorders>
              <w:bottom w:val="nil"/>
            </w:tcBorders>
            <w:shd w:val="clear" w:color="auto" w:fill="C0C0C0"/>
            <w:vAlign w:val="center"/>
          </w:tcPr>
          <w:p w14:paraId="1A75EB8F" w14:textId="77777777" w:rsidR="00C46312" w:rsidRDefault="00C46312" w:rsidP="001E05F9">
            <w:pPr>
              <w:rPr>
                <w:rFonts w:ascii="Arial" w:hAnsi="Arial"/>
                <w:b/>
                <w:bCs/>
                <w:sz w:val="20"/>
              </w:rPr>
            </w:pPr>
            <w:r>
              <w:rPr>
                <w:rFonts w:ascii="Arial" w:hAnsi="Arial"/>
                <w:b/>
                <w:bCs/>
                <w:sz w:val="20"/>
              </w:rPr>
              <w:t xml:space="preserve">Duties/Responsibilities </w:t>
            </w:r>
          </w:p>
        </w:tc>
      </w:tr>
      <w:tr w:rsidR="00C46312" w14:paraId="0BB836CF" w14:textId="77777777" w:rsidTr="00F153B2">
        <w:trPr>
          <w:trHeight w:val="80"/>
        </w:trPr>
        <w:tc>
          <w:tcPr>
            <w:tcW w:w="9612" w:type="dxa"/>
            <w:tcBorders>
              <w:top w:val="nil"/>
              <w:left w:val="single" w:sz="48" w:space="0" w:color="C0C0C0"/>
              <w:bottom w:val="single" w:sz="48" w:space="0" w:color="C0C0C0"/>
              <w:right w:val="single" w:sz="48" w:space="0" w:color="C0C0C0"/>
            </w:tcBorders>
            <w:shd w:val="clear" w:color="auto" w:fill="FFFFFF"/>
          </w:tcPr>
          <w:p w14:paraId="0BF11D79" w14:textId="5A97E09F" w:rsidR="0069342F" w:rsidRDefault="0069342F" w:rsidP="00A21D4A">
            <w:pPr>
              <w:numPr>
                <w:ilvl w:val="0"/>
                <w:numId w:val="2"/>
              </w:numPr>
              <w:rPr>
                <w:rFonts w:ascii="Arial" w:hAnsi="Arial" w:cs="Arial"/>
                <w:bCs/>
                <w:color w:val="000000" w:themeColor="text1"/>
                <w:sz w:val="20"/>
              </w:rPr>
            </w:pPr>
            <w:r>
              <w:rPr>
                <w:rFonts w:ascii="Arial" w:hAnsi="Arial" w:cs="Arial"/>
                <w:bCs/>
                <w:color w:val="000000" w:themeColor="text1"/>
                <w:sz w:val="20"/>
              </w:rPr>
              <w:t>Communication</w:t>
            </w:r>
          </w:p>
          <w:p w14:paraId="59BE9A9F" w14:textId="633AEB00" w:rsidR="005B7037" w:rsidRDefault="00110AF9" w:rsidP="00EB709D">
            <w:pPr>
              <w:numPr>
                <w:ilvl w:val="1"/>
                <w:numId w:val="2"/>
              </w:numPr>
              <w:rPr>
                <w:rFonts w:ascii="Arial" w:hAnsi="Arial" w:cs="Arial"/>
                <w:bCs/>
                <w:color w:val="000000" w:themeColor="text1"/>
                <w:sz w:val="20"/>
              </w:rPr>
            </w:pPr>
            <w:r w:rsidRPr="00110AF9">
              <w:rPr>
                <w:rFonts w:ascii="Arial" w:hAnsi="Arial" w:cs="Arial"/>
                <w:bCs/>
                <w:color w:val="000000" w:themeColor="text1"/>
                <w:sz w:val="20"/>
              </w:rPr>
              <w:t>P</w:t>
            </w:r>
            <w:r w:rsidR="00545DA0" w:rsidRPr="00110AF9">
              <w:rPr>
                <w:rFonts w:ascii="Arial" w:hAnsi="Arial" w:cs="Arial"/>
                <w:bCs/>
                <w:color w:val="000000" w:themeColor="text1"/>
                <w:sz w:val="20"/>
              </w:rPr>
              <w:t>rovide accurate information and advice to</w:t>
            </w:r>
            <w:r w:rsidRPr="00110AF9">
              <w:rPr>
                <w:rFonts w:ascii="Arial" w:hAnsi="Arial" w:cs="Arial"/>
                <w:bCs/>
                <w:color w:val="000000" w:themeColor="text1"/>
                <w:sz w:val="20"/>
              </w:rPr>
              <w:t xml:space="preserve"> enquiries via either the WP inbox, telephone, or face-to-face in the office</w:t>
            </w:r>
            <w:r w:rsidR="005B7037">
              <w:rPr>
                <w:rFonts w:ascii="Arial" w:hAnsi="Arial" w:cs="Arial"/>
                <w:bCs/>
                <w:color w:val="000000" w:themeColor="text1"/>
                <w:sz w:val="20"/>
              </w:rPr>
              <w:t>.</w:t>
            </w:r>
          </w:p>
          <w:p w14:paraId="7AF3D689" w14:textId="7F4C73CB" w:rsidR="00110AF9" w:rsidRPr="005B7037" w:rsidRDefault="005B7037" w:rsidP="00EB709D">
            <w:pPr>
              <w:numPr>
                <w:ilvl w:val="1"/>
                <w:numId w:val="2"/>
              </w:numPr>
              <w:rPr>
                <w:rFonts w:ascii="Arial" w:hAnsi="Arial" w:cs="Arial"/>
                <w:bCs/>
                <w:color w:val="000000" w:themeColor="text1"/>
                <w:sz w:val="20"/>
              </w:rPr>
            </w:pPr>
            <w:r>
              <w:rPr>
                <w:rFonts w:ascii="Arial" w:hAnsi="Arial" w:cs="Arial"/>
                <w:bCs/>
                <w:color w:val="000000" w:themeColor="text1"/>
                <w:sz w:val="20"/>
              </w:rPr>
              <w:t>Deliver</w:t>
            </w:r>
            <w:r w:rsidR="00110AF9" w:rsidRPr="005B7037">
              <w:rPr>
                <w:rFonts w:ascii="Arial" w:hAnsi="Arial" w:cs="Arial"/>
                <w:bCs/>
                <w:color w:val="000000" w:themeColor="text1"/>
                <w:sz w:val="20"/>
              </w:rPr>
              <w:t xml:space="preserve"> appropriate and accurate information to prospective students at HE fairs and WP activities.</w:t>
            </w:r>
          </w:p>
          <w:p w14:paraId="6E71506A" w14:textId="038DF6FE" w:rsidR="00545DA0" w:rsidRPr="00616864" w:rsidRDefault="00545DA0" w:rsidP="00EB709D">
            <w:pPr>
              <w:numPr>
                <w:ilvl w:val="1"/>
                <w:numId w:val="2"/>
              </w:numPr>
              <w:rPr>
                <w:rFonts w:ascii="Arial" w:hAnsi="Arial" w:cs="Arial"/>
                <w:bCs/>
                <w:color w:val="000000" w:themeColor="text1"/>
                <w:sz w:val="20"/>
              </w:rPr>
            </w:pPr>
            <w:r w:rsidRPr="00110AF9">
              <w:rPr>
                <w:rFonts w:ascii="Arial" w:hAnsi="Arial" w:cs="Arial"/>
                <w:bCs/>
                <w:color w:val="000000" w:themeColor="text1"/>
                <w:sz w:val="20"/>
              </w:rPr>
              <w:t>Be the first point of contact</w:t>
            </w:r>
            <w:r w:rsidR="005B7037">
              <w:rPr>
                <w:rFonts w:ascii="Arial" w:hAnsi="Arial" w:cs="Arial"/>
                <w:bCs/>
                <w:color w:val="000000" w:themeColor="text1"/>
                <w:sz w:val="20"/>
              </w:rPr>
              <w:t xml:space="preserve"> for those coming to the Office</w:t>
            </w:r>
            <w:r w:rsidRPr="00110AF9">
              <w:rPr>
                <w:rFonts w:ascii="Arial" w:hAnsi="Arial" w:cs="Arial"/>
                <w:bCs/>
                <w:color w:val="000000" w:themeColor="text1"/>
                <w:sz w:val="20"/>
              </w:rPr>
              <w:t xml:space="preserve"> </w:t>
            </w:r>
            <w:r w:rsidR="005B7037">
              <w:rPr>
                <w:rFonts w:ascii="Arial" w:hAnsi="Arial" w:cs="Arial"/>
                <w:bCs/>
                <w:color w:val="000000" w:themeColor="text1"/>
                <w:sz w:val="20"/>
              </w:rPr>
              <w:t>and ensuring</w:t>
            </w:r>
            <w:r w:rsidRPr="00110AF9">
              <w:rPr>
                <w:rFonts w:ascii="Arial" w:hAnsi="Arial" w:cs="Arial"/>
                <w:bCs/>
                <w:color w:val="000000" w:themeColor="text1"/>
                <w:sz w:val="20"/>
              </w:rPr>
              <w:t xml:space="preserve"> the</w:t>
            </w:r>
            <w:r w:rsidR="0070409D">
              <w:rPr>
                <w:rFonts w:ascii="Arial" w:hAnsi="Arial" w:cs="Arial"/>
                <w:bCs/>
                <w:color w:val="000000" w:themeColor="text1"/>
                <w:sz w:val="20"/>
              </w:rPr>
              <w:t>y are appropriately sign-posted as required</w:t>
            </w:r>
            <w:r w:rsidRPr="00616864">
              <w:rPr>
                <w:rFonts w:ascii="Arial" w:hAnsi="Arial" w:cs="Arial"/>
                <w:bCs/>
                <w:color w:val="000000" w:themeColor="text1"/>
                <w:sz w:val="20"/>
              </w:rPr>
              <w:t>.</w:t>
            </w:r>
          </w:p>
          <w:p w14:paraId="715305FE" w14:textId="4D468677" w:rsidR="00545DA0" w:rsidRDefault="0070409D" w:rsidP="00EB709D">
            <w:pPr>
              <w:numPr>
                <w:ilvl w:val="1"/>
                <w:numId w:val="2"/>
              </w:numPr>
              <w:rPr>
                <w:rFonts w:ascii="Arial" w:hAnsi="Arial" w:cs="Arial"/>
                <w:bCs/>
                <w:color w:val="000000" w:themeColor="text1"/>
                <w:sz w:val="20"/>
              </w:rPr>
            </w:pPr>
            <w:r>
              <w:rPr>
                <w:rFonts w:ascii="Arial" w:hAnsi="Arial" w:cs="Arial"/>
                <w:bCs/>
                <w:color w:val="000000" w:themeColor="text1"/>
                <w:sz w:val="20"/>
              </w:rPr>
              <w:t>Handle</w:t>
            </w:r>
            <w:r w:rsidR="00545DA0">
              <w:rPr>
                <w:rFonts w:ascii="Arial" w:hAnsi="Arial" w:cs="Arial"/>
                <w:bCs/>
                <w:color w:val="000000" w:themeColor="text1"/>
                <w:sz w:val="20"/>
              </w:rPr>
              <w:t xml:space="preserve"> any enquiries or communication with curre</w:t>
            </w:r>
            <w:r w:rsidR="005D7957">
              <w:rPr>
                <w:rFonts w:ascii="Arial" w:hAnsi="Arial" w:cs="Arial"/>
                <w:bCs/>
                <w:color w:val="000000" w:themeColor="text1"/>
                <w:sz w:val="20"/>
              </w:rPr>
              <w:t xml:space="preserve">nt or potential stakeholders </w:t>
            </w:r>
            <w:r w:rsidR="00545DA0">
              <w:rPr>
                <w:rFonts w:ascii="Arial" w:hAnsi="Arial" w:cs="Arial"/>
                <w:bCs/>
                <w:color w:val="000000" w:themeColor="text1"/>
                <w:sz w:val="20"/>
              </w:rPr>
              <w:t>in a discrete and appropriate manner especially if of a sensitive nature.</w:t>
            </w:r>
          </w:p>
          <w:p w14:paraId="72E231EC" w14:textId="1B0328A4" w:rsidR="00091CF2" w:rsidRPr="00091CF2" w:rsidRDefault="00091CF2" w:rsidP="00EB709D">
            <w:pPr>
              <w:numPr>
                <w:ilvl w:val="1"/>
                <w:numId w:val="2"/>
              </w:numPr>
              <w:rPr>
                <w:rFonts w:ascii="Arial" w:hAnsi="Arial" w:cs="Arial"/>
                <w:bCs/>
                <w:color w:val="000000" w:themeColor="text1"/>
                <w:sz w:val="20"/>
              </w:rPr>
            </w:pPr>
            <w:r w:rsidRPr="00545DA0">
              <w:rPr>
                <w:rFonts w:ascii="Arial" w:hAnsi="Arial" w:cs="Arial"/>
                <w:bCs/>
                <w:sz w:val="20"/>
              </w:rPr>
              <w:t xml:space="preserve">Deliver presentations to a variety of different audiences - </w:t>
            </w:r>
            <w:r w:rsidRPr="00545DA0">
              <w:rPr>
                <w:rFonts w:ascii="Arial" w:hAnsi="Arial" w:cs="Arial"/>
                <w:sz w:val="20"/>
              </w:rPr>
              <w:t>including but not limited to school students, parents/carers, and current LSE students</w:t>
            </w:r>
            <w:r w:rsidR="005B7037">
              <w:rPr>
                <w:rFonts w:ascii="Arial" w:hAnsi="Arial" w:cs="Arial"/>
                <w:sz w:val="20"/>
              </w:rPr>
              <w:t>.</w:t>
            </w:r>
          </w:p>
          <w:p w14:paraId="62227B29" w14:textId="37EDBC9A" w:rsidR="00545DA0" w:rsidRDefault="00545DA0" w:rsidP="00EB709D">
            <w:pPr>
              <w:numPr>
                <w:ilvl w:val="1"/>
                <w:numId w:val="2"/>
              </w:numPr>
              <w:rPr>
                <w:rFonts w:ascii="Arial" w:hAnsi="Arial" w:cs="Arial"/>
                <w:bCs/>
                <w:color w:val="000000" w:themeColor="text1"/>
                <w:sz w:val="20"/>
              </w:rPr>
            </w:pPr>
            <w:r>
              <w:rPr>
                <w:rFonts w:ascii="Arial" w:hAnsi="Arial" w:cs="Arial"/>
                <w:bCs/>
                <w:color w:val="000000" w:themeColor="text1"/>
                <w:sz w:val="20"/>
              </w:rPr>
              <w:t>Support the WP Team in the production of publicity material</w:t>
            </w:r>
            <w:r w:rsidR="0070409D">
              <w:rPr>
                <w:rFonts w:ascii="Arial" w:hAnsi="Arial" w:cs="Arial"/>
                <w:bCs/>
                <w:color w:val="000000" w:themeColor="text1"/>
                <w:sz w:val="20"/>
              </w:rPr>
              <w:t xml:space="preserve"> such as recruitment materials for student ambassadors, mentors and tutors</w:t>
            </w:r>
            <w:r>
              <w:rPr>
                <w:rFonts w:ascii="Arial" w:hAnsi="Arial" w:cs="Arial"/>
                <w:bCs/>
                <w:color w:val="000000" w:themeColor="text1"/>
                <w:sz w:val="20"/>
              </w:rPr>
              <w:t>.</w:t>
            </w:r>
          </w:p>
          <w:p w14:paraId="385F02E8" w14:textId="569525E3" w:rsidR="00110AF9" w:rsidRDefault="00110AF9" w:rsidP="00EB709D">
            <w:pPr>
              <w:numPr>
                <w:ilvl w:val="1"/>
                <w:numId w:val="2"/>
              </w:numPr>
              <w:rPr>
                <w:rFonts w:ascii="Arial" w:hAnsi="Arial" w:cs="Arial"/>
                <w:bCs/>
                <w:color w:val="000000" w:themeColor="text1"/>
                <w:sz w:val="20"/>
              </w:rPr>
            </w:pPr>
            <w:r>
              <w:rPr>
                <w:rFonts w:ascii="Arial" w:hAnsi="Arial" w:cs="Arial"/>
                <w:bCs/>
                <w:color w:val="000000" w:themeColor="text1"/>
                <w:sz w:val="20"/>
              </w:rPr>
              <w:t>Feedback to the line manager on the progress of tasks, and where working to other members of the WP Team keep them updated on work supporting their requirements.</w:t>
            </w:r>
          </w:p>
          <w:p w14:paraId="36693C1C" w14:textId="17C0FCDA" w:rsidR="0070409D" w:rsidRDefault="0070409D" w:rsidP="00EB709D">
            <w:pPr>
              <w:numPr>
                <w:ilvl w:val="1"/>
                <w:numId w:val="2"/>
              </w:numPr>
              <w:rPr>
                <w:rFonts w:ascii="Arial" w:hAnsi="Arial" w:cs="Arial"/>
                <w:bCs/>
                <w:color w:val="000000" w:themeColor="text1"/>
                <w:sz w:val="20"/>
              </w:rPr>
            </w:pPr>
            <w:r>
              <w:rPr>
                <w:rFonts w:ascii="Arial" w:hAnsi="Arial" w:cs="Arial"/>
                <w:bCs/>
                <w:color w:val="000000" w:themeColor="text1"/>
                <w:sz w:val="20"/>
              </w:rPr>
              <w:t>Provide front-of house support at certain widening participation activity, meeting and greeting attendees and also speakers.</w:t>
            </w:r>
          </w:p>
          <w:p w14:paraId="61B0E6EC" w14:textId="56D11281" w:rsidR="0070409D" w:rsidRDefault="0070409D" w:rsidP="00EB709D">
            <w:pPr>
              <w:numPr>
                <w:ilvl w:val="1"/>
                <w:numId w:val="2"/>
              </w:numPr>
              <w:rPr>
                <w:rFonts w:ascii="Arial" w:hAnsi="Arial" w:cs="Arial"/>
                <w:bCs/>
                <w:color w:val="000000" w:themeColor="text1"/>
                <w:sz w:val="20"/>
              </w:rPr>
            </w:pPr>
            <w:r>
              <w:rPr>
                <w:rFonts w:ascii="Arial" w:hAnsi="Arial" w:cs="Arial"/>
                <w:bCs/>
                <w:color w:val="000000" w:themeColor="text1"/>
                <w:sz w:val="20"/>
              </w:rPr>
              <w:t xml:space="preserve">Communicate requirements with internal and external stakeholders clearly to ensure the </w:t>
            </w:r>
            <w:r w:rsidR="005B7037">
              <w:rPr>
                <w:rFonts w:ascii="Arial" w:hAnsi="Arial" w:cs="Arial"/>
                <w:bCs/>
                <w:color w:val="000000" w:themeColor="text1"/>
                <w:sz w:val="20"/>
              </w:rPr>
              <w:t xml:space="preserve">appropriate </w:t>
            </w:r>
            <w:r>
              <w:rPr>
                <w:rFonts w:ascii="Arial" w:hAnsi="Arial" w:cs="Arial"/>
                <w:bCs/>
                <w:color w:val="000000" w:themeColor="text1"/>
                <w:sz w:val="20"/>
              </w:rPr>
              <w:t>provision of services to support the delivery of WP activity and meetings.</w:t>
            </w:r>
          </w:p>
          <w:p w14:paraId="4952B6E5" w14:textId="77777777" w:rsidR="001E05F9" w:rsidRPr="009F0519" w:rsidRDefault="001E05F9" w:rsidP="001E05F9">
            <w:pPr>
              <w:ind w:left="720"/>
              <w:rPr>
                <w:rFonts w:ascii="Arial" w:hAnsi="Arial" w:cs="Arial"/>
                <w:bCs/>
                <w:color w:val="000000" w:themeColor="text1"/>
                <w:sz w:val="20"/>
              </w:rPr>
            </w:pPr>
          </w:p>
          <w:p w14:paraId="6855B84D" w14:textId="77777777" w:rsidR="0069342F" w:rsidRDefault="0069342F" w:rsidP="009F0519">
            <w:pPr>
              <w:numPr>
                <w:ilvl w:val="0"/>
                <w:numId w:val="2"/>
              </w:numPr>
              <w:rPr>
                <w:rFonts w:ascii="Arial" w:hAnsi="Arial" w:cs="Arial"/>
                <w:bCs/>
                <w:color w:val="000000" w:themeColor="text1"/>
                <w:sz w:val="20"/>
              </w:rPr>
            </w:pPr>
            <w:r>
              <w:rPr>
                <w:rFonts w:ascii="Arial" w:hAnsi="Arial" w:cs="Arial"/>
                <w:bCs/>
                <w:color w:val="000000" w:themeColor="text1"/>
                <w:sz w:val="20"/>
              </w:rPr>
              <w:t>Liaison and Networking</w:t>
            </w:r>
          </w:p>
          <w:p w14:paraId="2282FCE1" w14:textId="74487052" w:rsidR="0069342F" w:rsidRPr="00EB709D" w:rsidRDefault="0069342F" w:rsidP="00EB709D">
            <w:pPr>
              <w:numPr>
                <w:ilvl w:val="1"/>
                <w:numId w:val="2"/>
              </w:numPr>
              <w:rPr>
                <w:rFonts w:ascii="Arial" w:hAnsi="Arial" w:cs="Arial"/>
                <w:bCs/>
                <w:color w:val="000000" w:themeColor="text1"/>
                <w:sz w:val="20"/>
              </w:rPr>
            </w:pPr>
            <w:r>
              <w:rPr>
                <w:rFonts w:ascii="Arial" w:hAnsi="Arial" w:cs="Arial"/>
                <w:bCs/>
                <w:color w:val="000000" w:themeColor="text1"/>
                <w:sz w:val="20"/>
              </w:rPr>
              <w:t>Assist</w:t>
            </w:r>
            <w:r w:rsidR="001E05F9" w:rsidRPr="009F0519">
              <w:rPr>
                <w:rFonts w:ascii="Arial" w:hAnsi="Arial" w:cs="Arial"/>
                <w:bCs/>
                <w:color w:val="000000" w:themeColor="text1"/>
                <w:sz w:val="20"/>
              </w:rPr>
              <w:t xml:space="preserve"> with </w:t>
            </w:r>
            <w:r w:rsidR="005B7037">
              <w:rPr>
                <w:rFonts w:ascii="Arial" w:hAnsi="Arial" w:cs="Arial"/>
                <w:bCs/>
                <w:color w:val="000000" w:themeColor="text1"/>
                <w:sz w:val="20"/>
              </w:rPr>
              <w:t xml:space="preserve">the </w:t>
            </w:r>
            <w:r w:rsidR="001E05F9" w:rsidRPr="009F0519">
              <w:rPr>
                <w:rFonts w:ascii="Arial" w:hAnsi="Arial" w:cs="Arial"/>
                <w:bCs/>
                <w:color w:val="000000" w:themeColor="text1"/>
                <w:sz w:val="20"/>
              </w:rPr>
              <w:t xml:space="preserve">recruitment, selection and training of </w:t>
            </w:r>
            <w:r w:rsidR="000A2799" w:rsidRPr="009F0519">
              <w:rPr>
                <w:rFonts w:ascii="Arial" w:hAnsi="Arial" w:cs="Arial"/>
                <w:bCs/>
                <w:sz w:val="20"/>
              </w:rPr>
              <w:t xml:space="preserve">Student </w:t>
            </w:r>
            <w:r w:rsidR="009F0519" w:rsidRPr="009F0519">
              <w:rPr>
                <w:rFonts w:ascii="Arial" w:hAnsi="Arial" w:cs="Arial"/>
                <w:bCs/>
                <w:sz w:val="20"/>
              </w:rPr>
              <w:t>Ambassadors, Mentors and Tutors</w:t>
            </w:r>
            <w:r w:rsidR="009D1687">
              <w:rPr>
                <w:rFonts w:ascii="Arial" w:hAnsi="Arial" w:cs="Arial"/>
                <w:bCs/>
                <w:sz w:val="20"/>
              </w:rPr>
              <w:t>.</w:t>
            </w:r>
          </w:p>
          <w:p w14:paraId="04EAD555" w14:textId="102E21E5" w:rsidR="007A2115" w:rsidRDefault="00545DA0" w:rsidP="00EB709D">
            <w:pPr>
              <w:numPr>
                <w:ilvl w:val="1"/>
                <w:numId w:val="2"/>
              </w:numPr>
              <w:rPr>
                <w:rFonts w:ascii="Arial" w:hAnsi="Arial" w:cs="Arial"/>
                <w:bCs/>
                <w:color w:val="000000" w:themeColor="text1"/>
                <w:sz w:val="20"/>
              </w:rPr>
            </w:pPr>
            <w:r>
              <w:rPr>
                <w:rFonts w:ascii="Arial" w:hAnsi="Arial" w:cs="Arial"/>
                <w:bCs/>
                <w:sz w:val="20"/>
              </w:rPr>
              <w:t>Take r</w:t>
            </w:r>
            <w:r w:rsidR="0069342F">
              <w:rPr>
                <w:rFonts w:ascii="Arial" w:hAnsi="Arial" w:cs="Arial"/>
                <w:bCs/>
                <w:sz w:val="20"/>
              </w:rPr>
              <w:t xml:space="preserve">esponsibility for the general </w:t>
            </w:r>
            <w:r w:rsidR="009F0519" w:rsidRPr="009F0519">
              <w:rPr>
                <w:rFonts w:ascii="Arial" w:hAnsi="Arial" w:cs="Arial"/>
                <w:bCs/>
                <w:color w:val="000000" w:themeColor="text1"/>
                <w:sz w:val="20"/>
              </w:rPr>
              <w:t>management of the student ambassadors programme</w:t>
            </w:r>
            <w:r w:rsidR="0069342F">
              <w:rPr>
                <w:rFonts w:ascii="Arial" w:hAnsi="Arial" w:cs="Arial"/>
                <w:bCs/>
                <w:color w:val="000000" w:themeColor="text1"/>
                <w:sz w:val="20"/>
              </w:rPr>
              <w:t xml:space="preserve"> including: maintaining student ambassador records; contacting ambassadors to recruit them to work on activities; processing ambassador contracts and payments; ensuring required information is up-to-date; liaising with finance and HR regarding the contracting and payment of ambass</w:t>
            </w:r>
            <w:r>
              <w:rPr>
                <w:rFonts w:ascii="Arial" w:hAnsi="Arial" w:cs="Arial"/>
                <w:bCs/>
                <w:color w:val="000000" w:themeColor="text1"/>
                <w:sz w:val="20"/>
              </w:rPr>
              <w:t>a</w:t>
            </w:r>
            <w:r w:rsidR="0069342F">
              <w:rPr>
                <w:rFonts w:ascii="Arial" w:hAnsi="Arial" w:cs="Arial"/>
                <w:bCs/>
                <w:color w:val="000000" w:themeColor="text1"/>
                <w:sz w:val="20"/>
              </w:rPr>
              <w:t>dors.</w:t>
            </w:r>
            <w:r w:rsidR="009D1687">
              <w:rPr>
                <w:rFonts w:ascii="Arial" w:hAnsi="Arial" w:cs="Arial"/>
                <w:bCs/>
                <w:color w:val="000000" w:themeColor="text1"/>
                <w:sz w:val="20"/>
              </w:rPr>
              <w:t xml:space="preserve"> </w:t>
            </w:r>
          </w:p>
          <w:p w14:paraId="4EE1AA8A" w14:textId="7C8B7ACB" w:rsidR="00D05C9B" w:rsidRPr="00EB709D" w:rsidRDefault="0069342F" w:rsidP="00EB709D">
            <w:pPr>
              <w:numPr>
                <w:ilvl w:val="1"/>
                <w:numId w:val="2"/>
              </w:numPr>
              <w:rPr>
                <w:rFonts w:ascii="Arial" w:hAnsi="Arial" w:cs="Arial"/>
                <w:bCs/>
                <w:color w:val="000000" w:themeColor="text1"/>
                <w:sz w:val="20"/>
              </w:rPr>
            </w:pPr>
            <w:r>
              <w:rPr>
                <w:rFonts w:ascii="Arial" w:hAnsi="Arial" w:cs="Arial"/>
                <w:bCs/>
                <w:sz w:val="20"/>
              </w:rPr>
              <w:t xml:space="preserve">Liaise with internal departments such as catering, IMT, catering, and conferences to request services required for the delivery of </w:t>
            </w:r>
            <w:r w:rsidR="00110AF9">
              <w:rPr>
                <w:rFonts w:ascii="Arial" w:hAnsi="Arial" w:cs="Arial"/>
                <w:bCs/>
                <w:sz w:val="20"/>
              </w:rPr>
              <w:t>WP activity such as events or</w:t>
            </w:r>
            <w:r w:rsidR="00D05C9B">
              <w:rPr>
                <w:rFonts w:ascii="Arial" w:hAnsi="Arial" w:cs="Arial"/>
                <w:bCs/>
                <w:sz w:val="20"/>
              </w:rPr>
              <w:t xml:space="preserve"> meetings.</w:t>
            </w:r>
          </w:p>
          <w:p w14:paraId="1526BC97" w14:textId="23474962" w:rsidR="00110AF9" w:rsidRPr="00EB709D" w:rsidRDefault="00D05C9B" w:rsidP="00EB709D">
            <w:pPr>
              <w:numPr>
                <w:ilvl w:val="1"/>
                <w:numId w:val="2"/>
              </w:numPr>
              <w:rPr>
                <w:rFonts w:ascii="Arial" w:hAnsi="Arial" w:cs="Arial"/>
                <w:bCs/>
                <w:color w:val="000000" w:themeColor="text1"/>
                <w:sz w:val="20"/>
              </w:rPr>
            </w:pPr>
            <w:r>
              <w:rPr>
                <w:rFonts w:ascii="Arial" w:hAnsi="Arial" w:cs="Arial"/>
                <w:bCs/>
                <w:sz w:val="20"/>
              </w:rPr>
              <w:t>Maintain contacts with external stakeholders such as schools/colleges, other universities, a</w:t>
            </w:r>
            <w:r w:rsidR="005D7957">
              <w:rPr>
                <w:rFonts w:ascii="Arial" w:hAnsi="Arial" w:cs="Arial"/>
                <w:bCs/>
                <w:sz w:val="20"/>
              </w:rPr>
              <w:t>nd third sector organisations</w:t>
            </w:r>
            <w:r>
              <w:rPr>
                <w:rFonts w:ascii="Arial" w:hAnsi="Arial" w:cs="Arial"/>
                <w:bCs/>
                <w:sz w:val="20"/>
              </w:rPr>
              <w:t xml:space="preserve"> and liaise with these bodies to support the delivery of the WP Programme. Update relevant lists of contacts where required, and </w:t>
            </w:r>
            <w:r w:rsidR="00110AF9">
              <w:rPr>
                <w:rFonts w:ascii="Arial" w:hAnsi="Arial" w:cs="Arial"/>
                <w:bCs/>
                <w:sz w:val="20"/>
              </w:rPr>
              <w:t xml:space="preserve">proactively </w:t>
            </w:r>
            <w:r>
              <w:rPr>
                <w:rFonts w:ascii="Arial" w:hAnsi="Arial" w:cs="Arial"/>
                <w:bCs/>
                <w:sz w:val="20"/>
              </w:rPr>
              <w:t>develop new contacts where needed to support an activity</w:t>
            </w:r>
            <w:r w:rsidR="00110AF9">
              <w:rPr>
                <w:rFonts w:ascii="Arial" w:hAnsi="Arial" w:cs="Arial"/>
                <w:bCs/>
                <w:sz w:val="20"/>
              </w:rPr>
              <w:t>, wit</w:t>
            </w:r>
            <w:r w:rsidR="005D7957">
              <w:rPr>
                <w:rFonts w:ascii="Arial" w:hAnsi="Arial" w:cs="Arial"/>
                <w:bCs/>
                <w:sz w:val="20"/>
              </w:rPr>
              <w:t>h reference to other WP staff</w:t>
            </w:r>
            <w:r w:rsidR="00110AF9">
              <w:rPr>
                <w:rFonts w:ascii="Arial" w:hAnsi="Arial" w:cs="Arial"/>
                <w:bCs/>
                <w:sz w:val="20"/>
              </w:rPr>
              <w:t xml:space="preserve"> appropriate</w:t>
            </w:r>
            <w:r>
              <w:rPr>
                <w:rFonts w:ascii="Arial" w:hAnsi="Arial" w:cs="Arial"/>
                <w:bCs/>
                <w:sz w:val="20"/>
              </w:rPr>
              <w:t>.</w:t>
            </w:r>
          </w:p>
          <w:p w14:paraId="17B623C4" w14:textId="144EC91F" w:rsidR="00110AF9" w:rsidRPr="00EB709D" w:rsidRDefault="00110AF9" w:rsidP="00EB709D">
            <w:pPr>
              <w:numPr>
                <w:ilvl w:val="1"/>
                <w:numId w:val="2"/>
              </w:numPr>
              <w:rPr>
                <w:rFonts w:ascii="Arial" w:hAnsi="Arial" w:cs="Arial"/>
                <w:bCs/>
                <w:color w:val="000000" w:themeColor="text1"/>
                <w:sz w:val="20"/>
              </w:rPr>
            </w:pPr>
            <w:r>
              <w:rPr>
                <w:rFonts w:ascii="Arial" w:hAnsi="Arial" w:cs="Arial"/>
                <w:bCs/>
                <w:sz w:val="20"/>
              </w:rPr>
              <w:t xml:space="preserve">Represent </w:t>
            </w:r>
            <w:r w:rsidR="005D7957">
              <w:rPr>
                <w:rFonts w:ascii="Arial" w:hAnsi="Arial" w:cs="Arial"/>
                <w:bCs/>
                <w:sz w:val="20"/>
              </w:rPr>
              <w:t>LSE Widening Participation internally and externally as required e.g. attendance at Access HE expert fora.</w:t>
            </w:r>
          </w:p>
          <w:p w14:paraId="48478CE0" w14:textId="77777777" w:rsidR="003A5A95" w:rsidRPr="00EB709D" w:rsidRDefault="003A5A95" w:rsidP="00EB709D">
            <w:pPr>
              <w:ind w:left="1440"/>
              <w:rPr>
                <w:rFonts w:ascii="Arial" w:hAnsi="Arial" w:cs="Arial"/>
                <w:bCs/>
                <w:color w:val="000000" w:themeColor="text1"/>
                <w:sz w:val="20"/>
              </w:rPr>
            </w:pPr>
          </w:p>
          <w:p w14:paraId="5D5C2ED0" w14:textId="77777777" w:rsidR="00091CF2" w:rsidRPr="00EB709D" w:rsidRDefault="00091CF2" w:rsidP="00091CF2">
            <w:pPr>
              <w:numPr>
                <w:ilvl w:val="0"/>
                <w:numId w:val="2"/>
              </w:numPr>
              <w:rPr>
                <w:rFonts w:ascii="Arial" w:hAnsi="Arial" w:cs="Arial"/>
                <w:bCs/>
                <w:color w:val="000000" w:themeColor="text1"/>
                <w:sz w:val="20"/>
              </w:rPr>
            </w:pPr>
            <w:r>
              <w:rPr>
                <w:rFonts w:ascii="Arial" w:hAnsi="Arial" w:cs="Arial"/>
                <w:bCs/>
                <w:sz w:val="20"/>
              </w:rPr>
              <w:t>Teamwork and Motivation</w:t>
            </w:r>
          </w:p>
          <w:p w14:paraId="3FCFC1CD" w14:textId="1A0A02C3" w:rsidR="00091CF2" w:rsidRPr="005D7957" w:rsidRDefault="00091CF2" w:rsidP="00EB709D">
            <w:pPr>
              <w:numPr>
                <w:ilvl w:val="1"/>
                <w:numId w:val="2"/>
              </w:numPr>
              <w:rPr>
                <w:rFonts w:ascii="Arial" w:hAnsi="Arial" w:cs="Arial"/>
                <w:bCs/>
                <w:color w:val="000000" w:themeColor="text1"/>
                <w:sz w:val="20"/>
              </w:rPr>
            </w:pPr>
            <w:r>
              <w:rPr>
                <w:rFonts w:ascii="Arial" w:hAnsi="Arial" w:cs="Arial"/>
                <w:bCs/>
                <w:sz w:val="20"/>
              </w:rPr>
              <w:t>Provide updates to the WP Team both formally at Team meetings and informally as appropriate</w:t>
            </w:r>
            <w:r w:rsidR="009D1687">
              <w:rPr>
                <w:rFonts w:ascii="Arial" w:hAnsi="Arial" w:cs="Arial"/>
                <w:bCs/>
                <w:sz w:val="20"/>
              </w:rPr>
              <w:t>.</w:t>
            </w:r>
            <w:bookmarkStart w:id="0" w:name="_GoBack"/>
            <w:bookmarkEnd w:id="0"/>
          </w:p>
          <w:p w14:paraId="2F6114C7" w14:textId="77777777" w:rsidR="00091CF2" w:rsidRDefault="00091CF2" w:rsidP="00EB709D">
            <w:pPr>
              <w:pStyle w:val="ListParagraph"/>
              <w:numPr>
                <w:ilvl w:val="1"/>
                <w:numId w:val="2"/>
              </w:numPr>
              <w:rPr>
                <w:rFonts w:ascii="Arial" w:hAnsi="Arial" w:cs="Arial"/>
                <w:bCs/>
                <w:color w:val="000000" w:themeColor="text1"/>
                <w:sz w:val="20"/>
              </w:rPr>
            </w:pPr>
            <w:r w:rsidRPr="00091CF2">
              <w:rPr>
                <w:rFonts w:ascii="Arial" w:eastAsia="Times New Roman" w:hAnsi="Arial" w:cs="Arial"/>
                <w:bCs/>
                <w:color w:val="000000" w:themeColor="text1"/>
                <w:sz w:val="20"/>
                <w:szCs w:val="20"/>
              </w:rPr>
              <w:t xml:space="preserve">Take responsibility for maintaining and updating the WP record keeping systems as directed </w:t>
            </w:r>
            <w:r>
              <w:rPr>
                <w:rFonts w:ascii="Arial" w:eastAsia="Times New Roman" w:hAnsi="Arial" w:cs="Arial"/>
                <w:bCs/>
                <w:color w:val="000000" w:themeColor="text1"/>
                <w:sz w:val="20"/>
                <w:szCs w:val="20"/>
              </w:rPr>
              <w:t>a</w:t>
            </w:r>
            <w:r w:rsidRPr="00091CF2">
              <w:rPr>
                <w:rFonts w:ascii="Arial" w:eastAsia="Times New Roman" w:hAnsi="Arial" w:cs="Arial"/>
                <w:bCs/>
                <w:color w:val="000000" w:themeColor="text1"/>
                <w:sz w:val="20"/>
                <w:szCs w:val="20"/>
              </w:rPr>
              <w:t>nd maintain administrative systems to ensure the smooth operation of projects and the office e.g. updating publicity when required, ensuring contact records remain current.</w:t>
            </w:r>
          </w:p>
          <w:p w14:paraId="0ABCACB8" w14:textId="3EF17A7C" w:rsidR="00091CF2" w:rsidRDefault="00091CF2" w:rsidP="00EB709D">
            <w:pPr>
              <w:pStyle w:val="ListParagraph"/>
              <w:numPr>
                <w:ilvl w:val="1"/>
                <w:numId w:val="2"/>
              </w:numPr>
              <w:rPr>
                <w:rFonts w:ascii="Arial" w:hAnsi="Arial" w:cs="Arial"/>
                <w:bCs/>
                <w:color w:val="000000" w:themeColor="text1"/>
                <w:sz w:val="20"/>
              </w:rPr>
            </w:pPr>
            <w:r>
              <w:rPr>
                <w:rFonts w:ascii="Arial" w:eastAsia="Times New Roman" w:hAnsi="Arial" w:cs="Arial"/>
                <w:bCs/>
                <w:color w:val="000000" w:themeColor="text1"/>
                <w:sz w:val="20"/>
                <w:szCs w:val="20"/>
              </w:rPr>
              <w:t xml:space="preserve">Undertake ad-hoc tasks as instructed where these are required to support the delivery of </w:t>
            </w:r>
            <w:r w:rsidR="00074325">
              <w:rPr>
                <w:rFonts w:ascii="Arial" w:eastAsia="Times New Roman" w:hAnsi="Arial" w:cs="Arial"/>
                <w:bCs/>
                <w:color w:val="000000" w:themeColor="text1"/>
                <w:sz w:val="20"/>
                <w:szCs w:val="20"/>
              </w:rPr>
              <w:t>WP activities</w:t>
            </w:r>
            <w:r>
              <w:rPr>
                <w:rFonts w:ascii="Arial" w:eastAsia="Times New Roman" w:hAnsi="Arial" w:cs="Arial"/>
                <w:bCs/>
                <w:color w:val="000000" w:themeColor="text1"/>
                <w:sz w:val="20"/>
                <w:szCs w:val="20"/>
              </w:rPr>
              <w:t>.</w:t>
            </w:r>
          </w:p>
          <w:p w14:paraId="5F3427C8" w14:textId="7E101BF3" w:rsidR="00091CF2" w:rsidRDefault="00091CF2" w:rsidP="00EB709D">
            <w:pPr>
              <w:pStyle w:val="ListParagraph"/>
              <w:numPr>
                <w:ilvl w:val="1"/>
                <w:numId w:val="2"/>
              </w:numPr>
              <w:rPr>
                <w:rFonts w:ascii="Arial" w:hAnsi="Arial" w:cs="Arial"/>
                <w:bCs/>
                <w:color w:val="000000" w:themeColor="text1"/>
                <w:sz w:val="20"/>
              </w:rPr>
            </w:pPr>
            <w:r>
              <w:rPr>
                <w:rFonts w:ascii="Arial" w:eastAsia="Times New Roman" w:hAnsi="Arial" w:cs="Arial"/>
                <w:bCs/>
                <w:color w:val="000000" w:themeColor="text1"/>
                <w:sz w:val="20"/>
                <w:szCs w:val="20"/>
              </w:rPr>
              <w:t>Contribute to Team-wide discussions about the direction of Widening Participation and work within the Team.</w:t>
            </w:r>
          </w:p>
          <w:p w14:paraId="1AB7A3BC" w14:textId="1EE943D1" w:rsidR="008C150B" w:rsidRDefault="008C150B" w:rsidP="00EB709D">
            <w:pPr>
              <w:pStyle w:val="ListParagraph"/>
              <w:numPr>
                <w:ilvl w:val="1"/>
                <w:numId w:val="2"/>
              </w:numPr>
              <w:rPr>
                <w:rFonts w:ascii="Arial" w:hAnsi="Arial" w:cs="Arial"/>
                <w:bCs/>
                <w:color w:val="000000" w:themeColor="text1"/>
                <w:sz w:val="20"/>
              </w:rPr>
            </w:pPr>
            <w:r>
              <w:rPr>
                <w:rFonts w:ascii="Arial" w:eastAsia="Times New Roman" w:hAnsi="Arial" w:cs="Arial"/>
                <w:bCs/>
                <w:color w:val="000000" w:themeColor="text1"/>
                <w:sz w:val="20"/>
                <w:szCs w:val="20"/>
              </w:rPr>
              <w:t>Support the induction of any new members to the Team by ensuring they have relevant equipment, access and they are made familiar with the location of key areas on the campus.</w:t>
            </w:r>
          </w:p>
          <w:p w14:paraId="7BF459A5" w14:textId="77777777" w:rsidR="003A5A95" w:rsidRPr="00EB709D" w:rsidRDefault="003A5A95" w:rsidP="00EB709D">
            <w:pPr>
              <w:pStyle w:val="ListParagraph"/>
              <w:ind w:left="1440"/>
              <w:rPr>
                <w:rFonts w:ascii="Arial" w:hAnsi="Arial" w:cs="Arial"/>
                <w:bCs/>
                <w:color w:val="000000" w:themeColor="text1"/>
                <w:sz w:val="20"/>
              </w:rPr>
            </w:pPr>
          </w:p>
          <w:p w14:paraId="23901567" w14:textId="77777777" w:rsidR="00110AF9" w:rsidRPr="00EB709D" w:rsidRDefault="00110AF9" w:rsidP="00110AF9">
            <w:pPr>
              <w:numPr>
                <w:ilvl w:val="0"/>
                <w:numId w:val="2"/>
              </w:numPr>
              <w:rPr>
                <w:rFonts w:ascii="Arial" w:hAnsi="Arial" w:cs="Arial"/>
                <w:bCs/>
                <w:color w:val="000000" w:themeColor="text1"/>
                <w:sz w:val="20"/>
              </w:rPr>
            </w:pPr>
            <w:r>
              <w:rPr>
                <w:rFonts w:ascii="Arial" w:hAnsi="Arial" w:cs="Arial"/>
                <w:bCs/>
                <w:sz w:val="20"/>
              </w:rPr>
              <w:t>Service Delivery</w:t>
            </w:r>
          </w:p>
          <w:p w14:paraId="45D4F7F4" w14:textId="77777777" w:rsidR="00110AF9" w:rsidRPr="009F0519" w:rsidRDefault="00110AF9" w:rsidP="00EB709D">
            <w:pPr>
              <w:numPr>
                <w:ilvl w:val="1"/>
                <w:numId w:val="2"/>
              </w:numPr>
              <w:rPr>
                <w:rFonts w:ascii="Arial" w:hAnsi="Arial" w:cs="Arial"/>
                <w:bCs/>
                <w:color w:val="000000" w:themeColor="text1"/>
                <w:sz w:val="20"/>
              </w:rPr>
            </w:pPr>
            <w:r w:rsidRPr="009F0519">
              <w:rPr>
                <w:rFonts w:ascii="Arial" w:hAnsi="Arial" w:cs="Arial"/>
                <w:bCs/>
                <w:color w:val="000000" w:themeColor="text1"/>
                <w:sz w:val="20"/>
              </w:rPr>
              <w:t>Ensure that customer service standards are met on the phone, in writing and in person, through effective monitoring of the WP mailbox, handling of telephone queries and face to face contact with visitors to the office.</w:t>
            </w:r>
          </w:p>
          <w:p w14:paraId="2A1C2A6E" w14:textId="77777777" w:rsidR="00110AF9" w:rsidRDefault="00110AF9" w:rsidP="00EB709D">
            <w:pPr>
              <w:numPr>
                <w:ilvl w:val="1"/>
                <w:numId w:val="2"/>
              </w:numPr>
              <w:rPr>
                <w:rFonts w:ascii="Arial" w:hAnsi="Arial" w:cs="Arial"/>
                <w:bCs/>
                <w:color w:val="000000" w:themeColor="text1"/>
                <w:sz w:val="20"/>
              </w:rPr>
            </w:pPr>
            <w:r>
              <w:rPr>
                <w:rFonts w:ascii="Arial" w:hAnsi="Arial" w:cs="Arial"/>
                <w:bCs/>
                <w:color w:val="000000" w:themeColor="text1"/>
                <w:sz w:val="20"/>
              </w:rPr>
              <w:t>Accurately assess the needs of stakeholders either internal or external and provide an appropriate service to meet their needs.</w:t>
            </w:r>
          </w:p>
          <w:p w14:paraId="29E8C3DC" w14:textId="693928E7" w:rsidR="00110AF9" w:rsidRDefault="00110AF9" w:rsidP="00EB709D">
            <w:pPr>
              <w:numPr>
                <w:ilvl w:val="1"/>
                <w:numId w:val="2"/>
              </w:numPr>
              <w:rPr>
                <w:rFonts w:ascii="Arial" w:hAnsi="Arial" w:cs="Arial"/>
                <w:bCs/>
                <w:color w:val="000000" w:themeColor="text1"/>
                <w:sz w:val="20"/>
              </w:rPr>
            </w:pPr>
            <w:r>
              <w:rPr>
                <w:rFonts w:ascii="Arial" w:hAnsi="Arial" w:cs="Arial"/>
                <w:bCs/>
                <w:color w:val="000000" w:themeColor="text1"/>
                <w:sz w:val="20"/>
              </w:rPr>
              <w:t xml:space="preserve">Provide </w:t>
            </w:r>
            <w:r w:rsidRPr="00110AF9">
              <w:rPr>
                <w:rFonts w:ascii="Arial" w:hAnsi="Arial" w:cs="Arial"/>
                <w:bCs/>
                <w:color w:val="000000" w:themeColor="text1"/>
                <w:sz w:val="20"/>
              </w:rPr>
              <w:t xml:space="preserve">general office management </w:t>
            </w:r>
            <w:r>
              <w:rPr>
                <w:rFonts w:ascii="Arial" w:hAnsi="Arial" w:cs="Arial"/>
                <w:bCs/>
                <w:color w:val="000000" w:themeColor="text1"/>
                <w:sz w:val="20"/>
              </w:rPr>
              <w:t>to</w:t>
            </w:r>
            <w:r w:rsidR="005D7957">
              <w:rPr>
                <w:rFonts w:ascii="Arial" w:hAnsi="Arial" w:cs="Arial"/>
                <w:bCs/>
                <w:color w:val="000000" w:themeColor="text1"/>
                <w:sz w:val="20"/>
              </w:rPr>
              <w:t xml:space="preserve"> the</w:t>
            </w:r>
            <w:r w:rsidRPr="00110AF9">
              <w:rPr>
                <w:rFonts w:ascii="Arial" w:hAnsi="Arial" w:cs="Arial"/>
                <w:bCs/>
                <w:color w:val="000000" w:themeColor="text1"/>
                <w:sz w:val="20"/>
              </w:rPr>
              <w:t xml:space="preserve"> WP Team including: placing regular stationary orders; being the key contact with Information Management Technology (IMT) ordering equipment for new or existing Team members; managing the Team’s incoming and outgoing mail; </w:t>
            </w:r>
          </w:p>
          <w:p w14:paraId="119551CD" w14:textId="7D4D54B5" w:rsidR="00091CF2" w:rsidRPr="00091CF2" w:rsidRDefault="00091CF2" w:rsidP="00EB709D">
            <w:pPr>
              <w:numPr>
                <w:ilvl w:val="1"/>
                <w:numId w:val="2"/>
              </w:numPr>
              <w:rPr>
                <w:rFonts w:ascii="Arial" w:hAnsi="Arial" w:cs="Arial"/>
                <w:bCs/>
                <w:color w:val="000000" w:themeColor="text1"/>
                <w:sz w:val="20"/>
              </w:rPr>
            </w:pPr>
            <w:r>
              <w:rPr>
                <w:rFonts w:ascii="Arial" w:hAnsi="Arial" w:cs="Arial"/>
                <w:bCs/>
                <w:color w:val="000000" w:themeColor="text1"/>
                <w:sz w:val="20"/>
              </w:rPr>
              <w:t xml:space="preserve">Provide a service to all Teams situated within the </w:t>
            </w:r>
            <w:r w:rsidR="008C150B">
              <w:rPr>
                <w:rFonts w:ascii="Arial" w:hAnsi="Arial" w:cs="Arial"/>
                <w:bCs/>
                <w:color w:val="000000" w:themeColor="text1"/>
                <w:sz w:val="20"/>
              </w:rPr>
              <w:t>o</w:t>
            </w:r>
            <w:r>
              <w:rPr>
                <w:rFonts w:ascii="Arial" w:hAnsi="Arial" w:cs="Arial"/>
                <w:bCs/>
                <w:color w:val="000000" w:themeColor="text1"/>
                <w:sz w:val="20"/>
              </w:rPr>
              <w:t>ffice by being the key point of contact with Estate</w:t>
            </w:r>
            <w:r w:rsidR="008C150B">
              <w:rPr>
                <w:rFonts w:ascii="Arial" w:hAnsi="Arial" w:cs="Arial"/>
                <w:bCs/>
                <w:color w:val="000000" w:themeColor="text1"/>
                <w:sz w:val="20"/>
              </w:rPr>
              <w:t>s, raising and following-up on issues.</w:t>
            </w:r>
          </w:p>
          <w:p w14:paraId="2ACBD6AD" w14:textId="437A8693" w:rsidR="00110AF9" w:rsidRDefault="00110AF9" w:rsidP="00EB709D">
            <w:pPr>
              <w:numPr>
                <w:ilvl w:val="1"/>
                <w:numId w:val="2"/>
              </w:numPr>
              <w:rPr>
                <w:rFonts w:ascii="Arial" w:hAnsi="Arial" w:cs="Arial"/>
                <w:bCs/>
                <w:color w:val="000000" w:themeColor="text1"/>
                <w:sz w:val="20"/>
              </w:rPr>
            </w:pPr>
            <w:r>
              <w:rPr>
                <w:rFonts w:ascii="Arial" w:hAnsi="Arial" w:cs="Arial"/>
                <w:bCs/>
                <w:color w:val="000000" w:themeColor="text1"/>
                <w:sz w:val="20"/>
              </w:rPr>
              <w:t>S</w:t>
            </w:r>
            <w:r w:rsidR="00DE7307">
              <w:rPr>
                <w:rFonts w:ascii="Arial" w:hAnsi="Arial" w:cs="Arial"/>
                <w:bCs/>
                <w:color w:val="000000" w:themeColor="text1"/>
                <w:sz w:val="20"/>
              </w:rPr>
              <w:t>upport</w:t>
            </w:r>
            <w:r w:rsidRPr="00110AF9">
              <w:rPr>
                <w:rFonts w:ascii="Arial" w:hAnsi="Arial" w:cs="Arial"/>
                <w:bCs/>
                <w:color w:val="000000" w:themeColor="text1"/>
                <w:sz w:val="20"/>
              </w:rPr>
              <w:t xml:space="preserve"> the Head of Widening Participation with the organisation of and record keeping for WP Team meetings; and other such similar duties as required.</w:t>
            </w:r>
          </w:p>
          <w:p w14:paraId="0E9334A4" w14:textId="77777777" w:rsidR="00091CF2" w:rsidRDefault="00110AF9" w:rsidP="00EB709D">
            <w:pPr>
              <w:numPr>
                <w:ilvl w:val="1"/>
                <w:numId w:val="2"/>
              </w:numPr>
              <w:rPr>
                <w:rFonts w:ascii="Arial" w:hAnsi="Arial" w:cs="Arial"/>
                <w:bCs/>
                <w:color w:val="000000" w:themeColor="text1"/>
                <w:sz w:val="20"/>
              </w:rPr>
            </w:pPr>
            <w:r>
              <w:rPr>
                <w:rFonts w:ascii="Arial" w:hAnsi="Arial" w:cs="Arial"/>
                <w:bCs/>
                <w:color w:val="000000" w:themeColor="text1"/>
                <w:sz w:val="20"/>
              </w:rPr>
              <w:t>Assi</w:t>
            </w:r>
            <w:r w:rsidRPr="00110AF9">
              <w:rPr>
                <w:rFonts w:ascii="Arial" w:hAnsi="Arial" w:cs="Arial"/>
                <w:bCs/>
                <w:color w:val="000000" w:themeColor="text1"/>
                <w:sz w:val="20"/>
              </w:rPr>
              <w:t xml:space="preserve">st </w:t>
            </w:r>
            <w:r>
              <w:rPr>
                <w:rFonts w:ascii="Arial" w:hAnsi="Arial" w:cs="Arial"/>
                <w:bCs/>
                <w:color w:val="000000" w:themeColor="text1"/>
                <w:sz w:val="20"/>
              </w:rPr>
              <w:t xml:space="preserve">other members of </w:t>
            </w:r>
            <w:r w:rsidRPr="00110AF9">
              <w:rPr>
                <w:rFonts w:ascii="Arial" w:hAnsi="Arial" w:cs="Arial"/>
                <w:bCs/>
                <w:color w:val="000000" w:themeColor="text1"/>
                <w:sz w:val="20"/>
              </w:rPr>
              <w:t xml:space="preserve">the Widening Participation </w:t>
            </w:r>
            <w:r>
              <w:rPr>
                <w:rFonts w:ascii="Arial" w:hAnsi="Arial" w:cs="Arial"/>
                <w:bCs/>
                <w:color w:val="000000" w:themeColor="text1"/>
                <w:sz w:val="20"/>
              </w:rPr>
              <w:t>Team</w:t>
            </w:r>
            <w:r w:rsidRPr="00110AF9">
              <w:rPr>
                <w:rFonts w:ascii="Arial" w:hAnsi="Arial" w:cs="Arial"/>
                <w:bCs/>
                <w:color w:val="000000" w:themeColor="text1"/>
                <w:sz w:val="20"/>
              </w:rPr>
              <w:t xml:space="preserve"> with the administration of the Widening Participation Programme, </w:t>
            </w:r>
            <w:r>
              <w:rPr>
                <w:rFonts w:ascii="Arial" w:hAnsi="Arial" w:cs="Arial"/>
                <w:bCs/>
                <w:color w:val="000000" w:themeColor="text1"/>
                <w:sz w:val="20"/>
              </w:rPr>
              <w:t>e.g.</w:t>
            </w:r>
            <w:r w:rsidRPr="00110AF9">
              <w:rPr>
                <w:rFonts w:ascii="Arial" w:hAnsi="Arial" w:cs="Arial"/>
                <w:bCs/>
                <w:color w:val="000000" w:themeColor="text1"/>
                <w:sz w:val="20"/>
              </w:rPr>
              <w:t xml:space="preserve"> collating outreach activity materials, updating registers and related systems, the coordination/ administrative support different sessions, and providing front-of-house support where necessary.</w:t>
            </w:r>
          </w:p>
          <w:p w14:paraId="26E5D2E8" w14:textId="0E4A8EFD" w:rsidR="00091CF2" w:rsidRDefault="00091CF2" w:rsidP="00EB709D">
            <w:pPr>
              <w:numPr>
                <w:ilvl w:val="1"/>
                <w:numId w:val="2"/>
              </w:numPr>
              <w:rPr>
                <w:rFonts w:ascii="Arial" w:hAnsi="Arial" w:cs="Arial"/>
                <w:bCs/>
                <w:color w:val="000000" w:themeColor="text1"/>
                <w:sz w:val="20"/>
              </w:rPr>
            </w:pPr>
            <w:r w:rsidRPr="00091CF2">
              <w:rPr>
                <w:rFonts w:ascii="Arial" w:hAnsi="Arial" w:cs="Arial"/>
                <w:bCs/>
                <w:color w:val="000000" w:themeColor="text1"/>
                <w:sz w:val="20"/>
              </w:rPr>
              <w:t xml:space="preserve">Administer the Widening Participation Team’s financial processes, overseen by the Head of Widening Participation, by maintaining accurate records of the Team’s invoices including payment status, </w:t>
            </w:r>
            <w:r>
              <w:rPr>
                <w:rFonts w:ascii="Arial" w:hAnsi="Arial" w:cs="Arial"/>
                <w:bCs/>
                <w:color w:val="000000" w:themeColor="text1"/>
                <w:sz w:val="20"/>
              </w:rPr>
              <w:t xml:space="preserve">proactively </w:t>
            </w:r>
            <w:r w:rsidRPr="00091CF2">
              <w:rPr>
                <w:rFonts w:ascii="Arial" w:hAnsi="Arial" w:cs="Arial"/>
                <w:bCs/>
                <w:color w:val="000000" w:themeColor="text1"/>
                <w:sz w:val="20"/>
              </w:rPr>
              <w:t xml:space="preserve">flagging up any payment queries with the Finance </w:t>
            </w:r>
            <w:r w:rsidRPr="00091CF2">
              <w:rPr>
                <w:rFonts w:ascii="Arial" w:hAnsi="Arial" w:cs="Arial"/>
                <w:bCs/>
                <w:color w:val="000000" w:themeColor="text1"/>
                <w:sz w:val="20"/>
              </w:rPr>
              <w:lastRenderedPageBreak/>
              <w:t>Division, and ensuring paperwork is processed as requested.</w:t>
            </w:r>
          </w:p>
          <w:p w14:paraId="681FFAD6" w14:textId="77777777" w:rsidR="003A5A95" w:rsidRDefault="003A5A95" w:rsidP="00EB709D">
            <w:pPr>
              <w:ind w:left="1440"/>
              <w:rPr>
                <w:rFonts w:ascii="Arial" w:hAnsi="Arial" w:cs="Arial"/>
                <w:bCs/>
                <w:color w:val="000000" w:themeColor="text1"/>
                <w:sz w:val="20"/>
              </w:rPr>
            </w:pPr>
          </w:p>
          <w:p w14:paraId="16CBDCC1" w14:textId="77777777" w:rsidR="00616864" w:rsidRDefault="00616864" w:rsidP="00616864">
            <w:pPr>
              <w:numPr>
                <w:ilvl w:val="0"/>
                <w:numId w:val="2"/>
              </w:numPr>
              <w:rPr>
                <w:rFonts w:ascii="Arial" w:hAnsi="Arial" w:cs="Arial"/>
                <w:bCs/>
                <w:color w:val="000000" w:themeColor="text1"/>
                <w:sz w:val="20"/>
              </w:rPr>
            </w:pPr>
            <w:r>
              <w:rPr>
                <w:rFonts w:ascii="Arial" w:hAnsi="Arial" w:cs="Arial"/>
                <w:bCs/>
                <w:color w:val="000000" w:themeColor="text1"/>
                <w:sz w:val="20"/>
              </w:rPr>
              <w:t>Planning and Organising Resources</w:t>
            </w:r>
          </w:p>
          <w:p w14:paraId="3F3CCA7E" w14:textId="282D38B1" w:rsidR="00616864" w:rsidRPr="003051A3" w:rsidRDefault="003A5A95" w:rsidP="00EB709D">
            <w:pPr>
              <w:numPr>
                <w:ilvl w:val="1"/>
                <w:numId w:val="2"/>
              </w:numPr>
              <w:rPr>
                <w:rFonts w:ascii="Arial" w:hAnsi="Arial" w:cs="Arial"/>
                <w:bCs/>
                <w:color w:val="000000" w:themeColor="text1"/>
                <w:sz w:val="20"/>
              </w:rPr>
            </w:pPr>
            <w:r>
              <w:rPr>
                <w:rFonts w:ascii="Arial" w:hAnsi="Arial" w:cs="Arial"/>
                <w:bCs/>
                <w:color w:val="000000" w:themeColor="text1"/>
                <w:sz w:val="20"/>
              </w:rPr>
              <w:t>Effectively p</w:t>
            </w:r>
            <w:r w:rsidR="00616864">
              <w:rPr>
                <w:rFonts w:ascii="Arial" w:hAnsi="Arial" w:cs="Arial"/>
                <w:bCs/>
                <w:color w:val="000000" w:themeColor="text1"/>
                <w:sz w:val="20"/>
              </w:rPr>
              <w:t xml:space="preserve">lan </w:t>
            </w:r>
            <w:r>
              <w:rPr>
                <w:rFonts w:ascii="Arial" w:hAnsi="Arial" w:cs="Arial"/>
                <w:bCs/>
                <w:color w:val="000000" w:themeColor="text1"/>
                <w:sz w:val="20"/>
              </w:rPr>
              <w:t xml:space="preserve">and prioritise </w:t>
            </w:r>
            <w:r w:rsidR="007C5394">
              <w:rPr>
                <w:rFonts w:ascii="Arial" w:hAnsi="Arial" w:cs="Arial"/>
                <w:bCs/>
                <w:color w:val="000000" w:themeColor="text1"/>
                <w:sz w:val="20"/>
              </w:rPr>
              <w:t xml:space="preserve">own </w:t>
            </w:r>
            <w:r w:rsidR="00616864">
              <w:rPr>
                <w:rFonts w:ascii="Arial" w:hAnsi="Arial" w:cs="Arial"/>
                <w:bCs/>
                <w:color w:val="000000" w:themeColor="text1"/>
                <w:sz w:val="20"/>
              </w:rPr>
              <w:t>workload on the basis of the requirements of the role and the Team, and ensure that deadlines can be met</w:t>
            </w:r>
            <w:r w:rsidR="003051A3">
              <w:rPr>
                <w:rFonts w:ascii="Arial" w:hAnsi="Arial" w:cs="Arial"/>
                <w:bCs/>
                <w:color w:val="000000" w:themeColor="text1"/>
                <w:sz w:val="20"/>
              </w:rPr>
              <w:t>, w</w:t>
            </w:r>
            <w:r w:rsidR="00616864" w:rsidRPr="003051A3">
              <w:rPr>
                <w:rFonts w:ascii="Arial" w:hAnsi="Arial" w:cs="Arial"/>
                <w:bCs/>
                <w:color w:val="000000" w:themeColor="text1"/>
                <w:sz w:val="20"/>
              </w:rPr>
              <w:t>ork</w:t>
            </w:r>
            <w:r w:rsidR="003051A3">
              <w:rPr>
                <w:rFonts w:ascii="Arial" w:hAnsi="Arial" w:cs="Arial"/>
                <w:bCs/>
                <w:color w:val="000000" w:themeColor="text1"/>
                <w:sz w:val="20"/>
              </w:rPr>
              <w:t>ing</w:t>
            </w:r>
            <w:r w:rsidR="00616864" w:rsidRPr="003051A3">
              <w:rPr>
                <w:rFonts w:ascii="Arial" w:hAnsi="Arial" w:cs="Arial"/>
                <w:bCs/>
                <w:color w:val="000000" w:themeColor="text1"/>
                <w:sz w:val="20"/>
              </w:rPr>
              <w:t xml:space="preserve"> with minimal supervision from the line manager on the execution of tasks once guidance has been given.</w:t>
            </w:r>
          </w:p>
          <w:p w14:paraId="288DAA1C" w14:textId="0DC1F547" w:rsidR="00616864" w:rsidRPr="003051A3" w:rsidRDefault="00616864" w:rsidP="00EB709D">
            <w:pPr>
              <w:numPr>
                <w:ilvl w:val="1"/>
                <w:numId w:val="2"/>
              </w:numPr>
              <w:rPr>
                <w:rFonts w:ascii="Arial" w:hAnsi="Arial" w:cs="Arial"/>
                <w:bCs/>
                <w:color w:val="000000" w:themeColor="text1"/>
                <w:sz w:val="20"/>
              </w:rPr>
            </w:pPr>
            <w:r>
              <w:rPr>
                <w:rFonts w:ascii="Arial" w:hAnsi="Arial" w:cs="Arial"/>
                <w:bCs/>
                <w:color w:val="000000" w:themeColor="text1"/>
                <w:sz w:val="20"/>
              </w:rPr>
              <w:t xml:space="preserve">Proactively identify, with referral to the line manager </w:t>
            </w:r>
            <w:r w:rsidR="003051A3">
              <w:rPr>
                <w:rFonts w:ascii="Arial" w:hAnsi="Arial" w:cs="Arial"/>
                <w:bCs/>
                <w:color w:val="000000" w:themeColor="text1"/>
                <w:sz w:val="20"/>
              </w:rPr>
              <w:t>and/</w:t>
            </w:r>
            <w:r>
              <w:rPr>
                <w:rFonts w:ascii="Arial" w:hAnsi="Arial" w:cs="Arial"/>
                <w:bCs/>
                <w:color w:val="000000" w:themeColor="text1"/>
                <w:sz w:val="20"/>
              </w:rPr>
              <w:t xml:space="preserve">or other members of the WP Team, where the role has </w:t>
            </w:r>
            <w:r w:rsidR="00746978">
              <w:rPr>
                <w:rFonts w:ascii="Arial" w:hAnsi="Arial" w:cs="Arial"/>
                <w:bCs/>
                <w:color w:val="000000" w:themeColor="text1"/>
                <w:sz w:val="20"/>
              </w:rPr>
              <w:t>scope to</w:t>
            </w:r>
            <w:r>
              <w:rPr>
                <w:rFonts w:ascii="Arial" w:hAnsi="Arial" w:cs="Arial"/>
                <w:bCs/>
                <w:color w:val="000000" w:themeColor="text1"/>
                <w:sz w:val="20"/>
              </w:rPr>
              <w:t xml:space="preserve"> provide</w:t>
            </w:r>
            <w:r w:rsidR="00DE7307">
              <w:rPr>
                <w:rFonts w:ascii="Arial" w:hAnsi="Arial" w:cs="Arial"/>
                <w:bCs/>
                <w:color w:val="000000" w:themeColor="text1"/>
                <w:sz w:val="20"/>
              </w:rPr>
              <w:t xml:space="preserve"> additional</w:t>
            </w:r>
            <w:r>
              <w:rPr>
                <w:rFonts w:ascii="Arial" w:hAnsi="Arial" w:cs="Arial"/>
                <w:bCs/>
                <w:color w:val="000000" w:themeColor="text1"/>
                <w:sz w:val="20"/>
              </w:rPr>
              <w:t xml:space="preserve"> </w:t>
            </w:r>
            <w:r w:rsidR="00746978">
              <w:rPr>
                <w:rFonts w:ascii="Arial" w:hAnsi="Arial" w:cs="Arial"/>
                <w:bCs/>
                <w:color w:val="000000" w:themeColor="text1"/>
                <w:sz w:val="20"/>
              </w:rPr>
              <w:t xml:space="preserve">support </w:t>
            </w:r>
            <w:r w:rsidR="003051A3">
              <w:rPr>
                <w:rFonts w:ascii="Arial" w:hAnsi="Arial" w:cs="Arial"/>
                <w:bCs/>
                <w:color w:val="000000" w:themeColor="text1"/>
                <w:sz w:val="20"/>
              </w:rPr>
              <w:t xml:space="preserve">either </w:t>
            </w:r>
            <w:proofErr w:type="gramStart"/>
            <w:r w:rsidR="003051A3">
              <w:rPr>
                <w:rFonts w:ascii="Arial" w:hAnsi="Arial" w:cs="Arial"/>
                <w:bCs/>
                <w:color w:val="000000" w:themeColor="text1"/>
                <w:sz w:val="20"/>
              </w:rPr>
              <w:t>members</w:t>
            </w:r>
            <w:proofErr w:type="gramEnd"/>
            <w:r w:rsidR="003051A3">
              <w:rPr>
                <w:rFonts w:ascii="Arial" w:hAnsi="Arial" w:cs="Arial"/>
                <w:bCs/>
                <w:color w:val="000000" w:themeColor="text1"/>
                <w:sz w:val="20"/>
              </w:rPr>
              <w:t xml:space="preserve"> of the Team and/or projects</w:t>
            </w:r>
            <w:r w:rsidR="00DE7307">
              <w:rPr>
                <w:rFonts w:ascii="Arial" w:hAnsi="Arial" w:cs="Arial"/>
                <w:bCs/>
                <w:color w:val="000000" w:themeColor="text1"/>
                <w:sz w:val="20"/>
              </w:rPr>
              <w:t>.</w:t>
            </w:r>
          </w:p>
          <w:p w14:paraId="08BE6BC0" w14:textId="153214A1" w:rsidR="00616864" w:rsidRPr="00616864" w:rsidRDefault="00616864" w:rsidP="00EB709D">
            <w:pPr>
              <w:numPr>
                <w:ilvl w:val="1"/>
                <w:numId w:val="2"/>
              </w:numPr>
              <w:rPr>
                <w:rFonts w:ascii="Arial" w:hAnsi="Arial" w:cs="Arial"/>
                <w:bCs/>
                <w:color w:val="000000" w:themeColor="text1"/>
                <w:sz w:val="20"/>
              </w:rPr>
            </w:pPr>
            <w:r>
              <w:rPr>
                <w:rFonts w:ascii="Arial" w:hAnsi="Arial" w:cs="Arial"/>
                <w:bCs/>
                <w:color w:val="000000" w:themeColor="text1"/>
                <w:sz w:val="20"/>
              </w:rPr>
              <w:t>Ensure accuracy and attention to detail when s</w:t>
            </w:r>
            <w:r w:rsidRPr="00616864">
              <w:rPr>
                <w:rFonts w:ascii="Arial" w:hAnsi="Arial" w:cs="Arial"/>
                <w:bCs/>
                <w:color w:val="000000" w:themeColor="text1"/>
                <w:sz w:val="20"/>
              </w:rPr>
              <w:t>upport</w:t>
            </w:r>
            <w:r>
              <w:rPr>
                <w:rFonts w:ascii="Arial" w:hAnsi="Arial" w:cs="Arial"/>
                <w:bCs/>
                <w:color w:val="000000" w:themeColor="text1"/>
                <w:sz w:val="20"/>
              </w:rPr>
              <w:t>ing</w:t>
            </w:r>
            <w:r w:rsidRPr="00616864">
              <w:rPr>
                <w:rFonts w:ascii="Arial" w:hAnsi="Arial" w:cs="Arial"/>
                <w:bCs/>
                <w:color w:val="000000" w:themeColor="text1"/>
                <w:sz w:val="20"/>
              </w:rPr>
              <w:t xml:space="preserve"> the team in all monitoring and tracking, including processing monitoring and evaluation data, audit preparation and the compilation of statistics.</w:t>
            </w:r>
          </w:p>
          <w:p w14:paraId="673CB030" w14:textId="301C6E76" w:rsidR="00091CF2" w:rsidRDefault="00616864" w:rsidP="00EB709D">
            <w:pPr>
              <w:numPr>
                <w:ilvl w:val="1"/>
                <w:numId w:val="2"/>
              </w:numPr>
              <w:rPr>
                <w:rFonts w:ascii="Arial" w:hAnsi="Arial" w:cs="Arial"/>
                <w:bCs/>
                <w:color w:val="000000" w:themeColor="text1"/>
                <w:sz w:val="20"/>
              </w:rPr>
            </w:pPr>
            <w:r>
              <w:rPr>
                <w:rFonts w:ascii="Arial" w:hAnsi="Arial" w:cs="Arial"/>
                <w:bCs/>
                <w:color w:val="000000" w:themeColor="text1"/>
                <w:sz w:val="20"/>
              </w:rPr>
              <w:t xml:space="preserve">Contribute to Team wide planning processes and ensure </w:t>
            </w:r>
            <w:r w:rsidR="003A5A95">
              <w:rPr>
                <w:rFonts w:ascii="Arial" w:hAnsi="Arial" w:cs="Arial"/>
                <w:bCs/>
                <w:color w:val="000000" w:themeColor="text1"/>
                <w:sz w:val="20"/>
              </w:rPr>
              <w:t xml:space="preserve">own </w:t>
            </w:r>
            <w:r>
              <w:rPr>
                <w:rFonts w:ascii="Arial" w:hAnsi="Arial" w:cs="Arial"/>
                <w:bCs/>
                <w:color w:val="000000" w:themeColor="text1"/>
                <w:sz w:val="20"/>
              </w:rPr>
              <w:t>plans</w:t>
            </w:r>
            <w:r w:rsidR="003A5A95">
              <w:rPr>
                <w:rFonts w:ascii="Arial" w:hAnsi="Arial" w:cs="Arial"/>
                <w:bCs/>
                <w:color w:val="000000" w:themeColor="text1"/>
                <w:sz w:val="20"/>
              </w:rPr>
              <w:t xml:space="preserve"> and record keeping are kept updated</w:t>
            </w:r>
            <w:r>
              <w:rPr>
                <w:rFonts w:ascii="Arial" w:hAnsi="Arial" w:cs="Arial"/>
                <w:bCs/>
                <w:color w:val="000000" w:themeColor="text1"/>
                <w:sz w:val="20"/>
              </w:rPr>
              <w:t>.</w:t>
            </w:r>
          </w:p>
          <w:p w14:paraId="2662403D" w14:textId="75B29376" w:rsidR="00616864" w:rsidRDefault="00616864" w:rsidP="00EB709D">
            <w:pPr>
              <w:numPr>
                <w:ilvl w:val="1"/>
                <w:numId w:val="2"/>
              </w:numPr>
              <w:rPr>
                <w:rFonts w:ascii="Arial" w:hAnsi="Arial" w:cs="Arial"/>
                <w:bCs/>
                <w:color w:val="000000" w:themeColor="text1"/>
                <w:sz w:val="20"/>
              </w:rPr>
            </w:pPr>
            <w:r>
              <w:rPr>
                <w:rFonts w:ascii="Arial" w:hAnsi="Arial" w:cs="Arial"/>
                <w:bCs/>
                <w:color w:val="000000" w:themeColor="text1"/>
                <w:sz w:val="20"/>
              </w:rPr>
              <w:t>Ensure that as part of organising workload, timely feedback is provided to the line manager especially where deadlines are involved.</w:t>
            </w:r>
          </w:p>
          <w:p w14:paraId="01D1861F" w14:textId="64EB59B1" w:rsidR="00616864" w:rsidRDefault="00616864" w:rsidP="00EB709D">
            <w:pPr>
              <w:numPr>
                <w:ilvl w:val="1"/>
                <w:numId w:val="2"/>
              </w:numPr>
              <w:rPr>
                <w:rFonts w:ascii="Arial" w:hAnsi="Arial" w:cs="Arial"/>
                <w:bCs/>
                <w:color w:val="000000" w:themeColor="text1"/>
                <w:sz w:val="20"/>
              </w:rPr>
            </w:pPr>
            <w:r>
              <w:rPr>
                <w:rFonts w:ascii="Arial" w:hAnsi="Arial" w:cs="Arial"/>
                <w:bCs/>
                <w:color w:val="000000" w:themeColor="text1"/>
                <w:sz w:val="20"/>
              </w:rPr>
              <w:t xml:space="preserve">Plan </w:t>
            </w:r>
            <w:r w:rsidR="00074325">
              <w:rPr>
                <w:rFonts w:ascii="Arial" w:hAnsi="Arial" w:cs="Arial"/>
                <w:bCs/>
                <w:color w:val="000000" w:themeColor="text1"/>
                <w:sz w:val="20"/>
              </w:rPr>
              <w:t>WP</w:t>
            </w:r>
            <w:r>
              <w:rPr>
                <w:rFonts w:ascii="Arial" w:hAnsi="Arial" w:cs="Arial"/>
                <w:bCs/>
                <w:color w:val="000000" w:themeColor="text1"/>
                <w:sz w:val="20"/>
              </w:rPr>
              <w:t xml:space="preserve"> Team meetings and ensure that agenda items are gathered and information circulated in a timely fashion</w:t>
            </w:r>
            <w:r w:rsidR="00DE7307">
              <w:rPr>
                <w:rFonts w:ascii="Arial" w:hAnsi="Arial" w:cs="Arial"/>
                <w:bCs/>
                <w:color w:val="000000" w:themeColor="text1"/>
                <w:sz w:val="20"/>
              </w:rPr>
              <w:t>.</w:t>
            </w:r>
          </w:p>
          <w:p w14:paraId="2DE6D329" w14:textId="4723F99F" w:rsidR="003A5A95" w:rsidRDefault="003A5A95" w:rsidP="00EB709D">
            <w:pPr>
              <w:numPr>
                <w:ilvl w:val="1"/>
                <w:numId w:val="2"/>
              </w:numPr>
              <w:rPr>
                <w:rFonts w:ascii="Arial" w:hAnsi="Arial" w:cs="Arial"/>
                <w:bCs/>
                <w:color w:val="000000" w:themeColor="text1"/>
                <w:sz w:val="20"/>
              </w:rPr>
            </w:pPr>
            <w:r>
              <w:rPr>
                <w:rFonts w:ascii="Arial" w:hAnsi="Arial" w:cs="Arial"/>
                <w:bCs/>
                <w:color w:val="000000" w:themeColor="text1"/>
                <w:sz w:val="20"/>
              </w:rPr>
              <w:t xml:space="preserve">Organise the Team’s financial records, ensure these are kept updated in line with existing procedures and proactively ensure deadlines for reconciliation can </w:t>
            </w:r>
            <w:r w:rsidR="003051A3">
              <w:rPr>
                <w:rFonts w:ascii="Arial" w:hAnsi="Arial" w:cs="Arial"/>
                <w:bCs/>
                <w:color w:val="000000" w:themeColor="text1"/>
                <w:sz w:val="20"/>
              </w:rPr>
              <w:t xml:space="preserve">and are </w:t>
            </w:r>
            <w:r>
              <w:rPr>
                <w:rFonts w:ascii="Arial" w:hAnsi="Arial" w:cs="Arial"/>
                <w:bCs/>
                <w:color w:val="000000" w:themeColor="text1"/>
                <w:sz w:val="20"/>
              </w:rPr>
              <w:t>met.</w:t>
            </w:r>
          </w:p>
          <w:p w14:paraId="01F74739" w14:textId="038C501C" w:rsidR="00074325" w:rsidRDefault="00074325" w:rsidP="00EB709D">
            <w:pPr>
              <w:numPr>
                <w:ilvl w:val="1"/>
                <w:numId w:val="2"/>
              </w:numPr>
              <w:rPr>
                <w:rFonts w:ascii="Arial" w:hAnsi="Arial" w:cs="Arial"/>
                <w:bCs/>
                <w:color w:val="000000" w:themeColor="text1"/>
                <w:sz w:val="20"/>
              </w:rPr>
            </w:pPr>
            <w:r>
              <w:rPr>
                <w:rFonts w:ascii="Arial" w:hAnsi="Arial" w:cs="Arial"/>
                <w:bCs/>
                <w:color w:val="000000" w:themeColor="text1"/>
                <w:sz w:val="20"/>
              </w:rPr>
              <w:t xml:space="preserve">Maintain a record of requests for attendance at HE fairs and </w:t>
            </w:r>
            <w:r w:rsidR="008C150B">
              <w:rPr>
                <w:rFonts w:ascii="Arial" w:hAnsi="Arial" w:cs="Arial"/>
                <w:bCs/>
                <w:color w:val="000000" w:themeColor="text1"/>
                <w:sz w:val="20"/>
              </w:rPr>
              <w:t>make arrangements for</w:t>
            </w:r>
            <w:r>
              <w:rPr>
                <w:rFonts w:ascii="Arial" w:hAnsi="Arial" w:cs="Arial"/>
                <w:bCs/>
                <w:color w:val="000000" w:themeColor="text1"/>
                <w:sz w:val="20"/>
              </w:rPr>
              <w:t xml:space="preserve"> LSE students or staff </w:t>
            </w:r>
            <w:r w:rsidR="00DE7307">
              <w:rPr>
                <w:rFonts w:ascii="Arial" w:hAnsi="Arial" w:cs="Arial"/>
                <w:bCs/>
                <w:color w:val="000000" w:themeColor="text1"/>
                <w:sz w:val="20"/>
              </w:rPr>
              <w:t>to attend if</w:t>
            </w:r>
            <w:r>
              <w:rPr>
                <w:rFonts w:ascii="Arial" w:hAnsi="Arial" w:cs="Arial"/>
                <w:bCs/>
                <w:color w:val="000000" w:themeColor="text1"/>
                <w:sz w:val="20"/>
              </w:rPr>
              <w:t xml:space="preserve"> appropriate.</w:t>
            </w:r>
          </w:p>
          <w:p w14:paraId="623094C9" w14:textId="77777777" w:rsidR="003A5A95" w:rsidRDefault="003A5A95" w:rsidP="003A5A95">
            <w:pPr>
              <w:rPr>
                <w:rFonts w:ascii="Arial" w:hAnsi="Arial" w:cs="Arial"/>
                <w:bCs/>
                <w:color w:val="000000" w:themeColor="text1"/>
                <w:sz w:val="20"/>
              </w:rPr>
            </w:pPr>
          </w:p>
          <w:p w14:paraId="67D9B936" w14:textId="77777777" w:rsidR="00616864" w:rsidRDefault="00616864" w:rsidP="00EB709D">
            <w:pPr>
              <w:numPr>
                <w:ilvl w:val="0"/>
                <w:numId w:val="2"/>
              </w:numPr>
              <w:rPr>
                <w:rFonts w:ascii="Arial" w:hAnsi="Arial" w:cs="Arial"/>
                <w:bCs/>
                <w:color w:val="000000" w:themeColor="text1"/>
                <w:sz w:val="20"/>
              </w:rPr>
            </w:pPr>
            <w:r>
              <w:rPr>
                <w:rFonts w:ascii="Arial" w:hAnsi="Arial" w:cs="Arial"/>
                <w:bCs/>
                <w:color w:val="000000" w:themeColor="text1"/>
                <w:sz w:val="20"/>
              </w:rPr>
              <w:t>Initiative and Problem Solving</w:t>
            </w:r>
          </w:p>
          <w:p w14:paraId="1CCDF022" w14:textId="4DE116A3" w:rsidR="003A5A95" w:rsidRPr="003051A3" w:rsidRDefault="003A5A95" w:rsidP="00EB709D">
            <w:pPr>
              <w:numPr>
                <w:ilvl w:val="1"/>
                <w:numId w:val="2"/>
              </w:numPr>
              <w:rPr>
                <w:rFonts w:ascii="Arial" w:hAnsi="Arial" w:cs="Arial"/>
                <w:bCs/>
                <w:color w:val="000000" w:themeColor="text1"/>
                <w:sz w:val="20"/>
              </w:rPr>
            </w:pPr>
            <w:r>
              <w:rPr>
                <w:rFonts w:ascii="Arial" w:hAnsi="Arial" w:cs="Arial"/>
                <w:bCs/>
                <w:color w:val="000000" w:themeColor="text1"/>
                <w:sz w:val="20"/>
              </w:rPr>
              <w:t>Answer queries received by the Team following set standards and procedures</w:t>
            </w:r>
            <w:r w:rsidR="003051A3">
              <w:rPr>
                <w:rFonts w:ascii="Arial" w:hAnsi="Arial" w:cs="Arial"/>
                <w:bCs/>
                <w:color w:val="000000" w:themeColor="text1"/>
                <w:sz w:val="20"/>
              </w:rPr>
              <w:t>, keeping updated with alternative activity that enquirers could take part in and sign-post to these as appropriate</w:t>
            </w:r>
          </w:p>
          <w:p w14:paraId="0C55F169" w14:textId="03258B9C" w:rsidR="003A5A95" w:rsidRPr="00EB709D" w:rsidRDefault="003A5A95" w:rsidP="00EB709D">
            <w:pPr>
              <w:numPr>
                <w:ilvl w:val="1"/>
                <w:numId w:val="2"/>
              </w:numPr>
              <w:rPr>
                <w:rFonts w:ascii="Arial" w:hAnsi="Arial" w:cs="Arial"/>
                <w:bCs/>
                <w:color w:val="000000" w:themeColor="text1"/>
                <w:sz w:val="20"/>
              </w:rPr>
            </w:pPr>
            <w:r w:rsidRPr="003A5A95">
              <w:rPr>
                <w:rFonts w:ascii="Arial" w:hAnsi="Arial" w:cs="Arial"/>
                <w:bCs/>
                <w:color w:val="000000" w:themeColor="text1"/>
                <w:sz w:val="20"/>
              </w:rPr>
              <w:t>Undertake regular desk research as directed</w:t>
            </w:r>
            <w:r w:rsidR="00074325">
              <w:rPr>
                <w:rFonts w:ascii="Arial" w:hAnsi="Arial" w:cs="Arial"/>
                <w:bCs/>
                <w:color w:val="000000" w:themeColor="text1"/>
                <w:sz w:val="20"/>
              </w:rPr>
              <w:t>,</w:t>
            </w:r>
            <w:r w:rsidRPr="003A5A95">
              <w:rPr>
                <w:rFonts w:ascii="Arial" w:hAnsi="Arial" w:cs="Arial"/>
                <w:bCs/>
                <w:color w:val="000000" w:themeColor="text1"/>
                <w:sz w:val="20"/>
              </w:rPr>
              <w:t xml:space="preserve"> to identify trends in the</w:t>
            </w:r>
            <w:r w:rsidR="00074325">
              <w:rPr>
                <w:rFonts w:ascii="Arial" w:hAnsi="Arial" w:cs="Arial"/>
                <w:bCs/>
                <w:color w:val="000000" w:themeColor="text1"/>
                <w:sz w:val="20"/>
              </w:rPr>
              <w:t xml:space="preserve"> WP</w:t>
            </w:r>
            <w:r w:rsidRPr="003A5A95">
              <w:rPr>
                <w:rFonts w:ascii="Arial" w:hAnsi="Arial" w:cs="Arial"/>
                <w:bCs/>
                <w:color w:val="000000" w:themeColor="text1"/>
                <w:sz w:val="20"/>
              </w:rPr>
              <w:t xml:space="preserve"> field</w:t>
            </w:r>
            <w:r w:rsidR="008C150B">
              <w:rPr>
                <w:rFonts w:ascii="Arial" w:hAnsi="Arial" w:cs="Arial"/>
                <w:bCs/>
                <w:color w:val="000000" w:themeColor="text1"/>
                <w:sz w:val="20"/>
              </w:rPr>
              <w:t xml:space="preserve">, </w:t>
            </w:r>
            <w:r w:rsidRPr="008C150B">
              <w:rPr>
                <w:rFonts w:ascii="Arial" w:hAnsi="Arial" w:cs="Arial"/>
                <w:bCs/>
                <w:color w:val="000000" w:themeColor="text1"/>
                <w:sz w:val="20"/>
              </w:rPr>
              <w:t>keep</w:t>
            </w:r>
            <w:r w:rsidR="008C150B">
              <w:rPr>
                <w:rFonts w:ascii="Arial" w:hAnsi="Arial" w:cs="Arial"/>
                <w:bCs/>
                <w:color w:val="000000" w:themeColor="text1"/>
                <w:sz w:val="20"/>
              </w:rPr>
              <w:t>ing</w:t>
            </w:r>
            <w:r w:rsidRPr="008C150B">
              <w:rPr>
                <w:rFonts w:ascii="Arial" w:hAnsi="Arial" w:cs="Arial"/>
                <w:bCs/>
                <w:color w:val="000000" w:themeColor="text1"/>
                <w:sz w:val="20"/>
              </w:rPr>
              <w:t xml:space="preserve"> a list of any interesting news or scholarly articles, and provid</w:t>
            </w:r>
            <w:r w:rsidR="00DE7307">
              <w:rPr>
                <w:rFonts w:ascii="Arial" w:hAnsi="Arial" w:cs="Arial"/>
                <w:bCs/>
                <w:color w:val="000000" w:themeColor="text1"/>
                <w:sz w:val="20"/>
              </w:rPr>
              <w:t>ing</w:t>
            </w:r>
            <w:r w:rsidRPr="008C150B">
              <w:rPr>
                <w:rFonts w:ascii="Arial" w:hAnsi="Arial" w:cs="Arial"/>
                <w:bCs/>
                <w:color w:val="000000" w:themeColor="text1"/>
                <w:sz w:val="20"/>
              </w:rPr>
              <w:t xml:space="preserve"> a list of sources and updates to the Head of WP and the rest of the Team as needed/appropriate.</w:t>
            </w:r>
          </w:p>
          <w:p w14:paraId="2CDE7228" w14:textId="593E0984" w:rsidR="003A5A95" w:rsidRDefault="003A5A95" w:rsidP="00EB709D">
            <w:pPr>
              <w:numPr>
                <w:ilvl w:val="1"/>
                <w:numId w:val="2"/>
              </w:numPr>
              <w:rPr>
                <w:rFonts w:ascii="Arial" w:hAnsi="Arial" w:cs="Arial"/>
                <w:bCs/>
                <w:color w:val="000000" w:themeColor="text1"/>
                <w:sz w:val="20"/>
              </w:rPr>
            </w:pPr>
            <w:r>
              <w:rPr>
                <w:rFonts w:ascii="Arial" w:hAnsi="Arial" w:cs="Arial"/>
                <w:bCs/>
                <w:color w:val="000000" w:themeColor="text1"/>
                <w:sz w:val="20"/>
              </w:rPr>
              <w:t>Address day-to-day issues arising in the support of any WP activity, e.g.</w:t>
            </w:r>
            <w:r w:rsidR="00F56706">
              <w:rPr>
                <w:rFonts w:ascii="Arial" w:hAnsi="Arial" w:cs="Arial"/>
                <w:bCs/>
                <w:color w:val="000000" w:themeColor="text1"/>
                <w:sz w:val="20"/>
              </w:rPr>
              <w:t xml:space="preserve"> </w:t>
            </w:r>
            <w:r w:rsidR="003051A3">
              <w:rPr>
                <w:rFonts w:ascii="Arial" w:hAnsi="Arial" w:cs="Arial"/>
                <w:bCs/>
                <w:color w:val="000000" w:themeColor="text1"/>
                <w:sz w:val="20"/>
              </w:rPr>
              <w:t>delays to arrival by incoming groups</w:t>
            </w:r>
            <w:r w:rsidR="005D7957">
              <w:rPr>
                <w:rFonts w:ascii="Arial" w:hAnsi="Arial" w:cs="Arial"/>
                <w:bCs/>
                <w:color w:val="000000" w:themeColor="text1"/>
                <w:sz w:val="20"/>
              </w:rPr>
              <w:t>,</w:t>
            </w:r>
            <w:r>
              <w:rPr>
                <w:rFonts w:ascii="Arial" w:hAnsi="Arial" w:cs="Arial"/>
                <w:bCs/>
                <w:color w:val="000000" w:themeColor="text1"/>
                <w:sz w:val="20"/>
              </w:rPr>
              <w:t xml:space="preserve"> referring back to the responsible member of staff</w:t>
            </w:r>
            <w:r w:rsidR="003051A3">
              <w:rPr>
                <w:rFonts w:ascii="Arial" w:hAnsi="Arial" w:cs="Arial"/>
                <w:bCs/>
                <w:color w:val="000000" w:themeColor="text1"/>
                <w:sz w:val="20"/>
              </w:rPr>
              <w:t xml:space="preserve"> only</w:t>
            </w:r>
            <w:r>
              <w:rPr>
                <w:rFonts w:ascii="Arial" w:hAnsi="Arial" w:cs="Arial"/>
                <w:bCs/>
                <w:color w:val="000000" w:themeColor="text1"/>
                <w:sz w:val="20"/>
              </w:rPr>
              <w:t xml:space="preserve"> where required.</w:t>
            </w:r>
          </w:p>
          <w:p w14:paraId="3FCDB44E" w14:textId="1993FDF1" w:rsidR="003A5A95" w:rsidRDefault="003A5A95" w:rsidP="00EB709D">
            <w:pPr>
              <w:numPr>
                <w:ilvl w:val="1"/>
                <w:numId w:val="2"/>
              </w:numPr>
              <w:rPr>
                <w:rFonts w:ascii="Arial" w:hAnsi="Arial" w:cs="Arial"/>
                <w:bCs/>
                <w:color w:val="000000" w:themeColor="text1"/>
                <w:sz w:val="20"/>
              </w:rPr>
            </w:pPr>
            <w:r>
              <w:rPr>
                <w:rFonts w:ascii="Arial" w:hAnsi="Arial" w:cs="Arial"/>
                <w:bCs/>
                <w:color w:val="000000" w:themeColor="text1"/>
                <w:sz w:val="20"/>
              </w:rPr>
              <w:t xml:space="preserve">Proactively identify where </w:t>
            </w:r>
            <w:r w:rsidR="005D7957">
              <w:rPr>
                <w:rFonts w:ascii="Arial" w:hAnsi="Arial" w:cs="Arial"/>
                <w:bCs/>
                <w:color w:val="000000" w:themeColor="text1"/>
                <w:sz w:val="20"/>
              </w:rPr>
              <w:t>Team</w:t>
            </w:r>
            <w:r w:rsidR="008C150B">
              <w:rPr>
                <w:rFonts w:ascii="Arial" w:hAnsi="Arial" w:cs="Arial"/>
                <w:bCs/>
                <w:color w:val="000000" w:themeColor="text1"/>
                <w:sz w:val="20"/>
              </w:rPr>
              <w:t xml:space="preserve"> and/or office management</w:t>
            </w:r>
            <w:r w:rsidR="005D7957">
              <w:rPr>
                <w:rFonts w:ascii="Arial" w:hAnsi="Arial" w:cs="Arial"/>
                <w:bCs/>
                <w:color w:val="000000" w:themeColor="text1"/>
                <w:sz w:val="20"/>
              </w:rPr>
              <w:t xml:space="preserve"> </w:t>
            </w:r>
            <w:r>
              <w:rPr>
                <w:rFonts w:ascii="Arial" w:hAnsi="Arial" w:cs="Arial"/>
                <w:bCs/>
                <w:color w:val="000000" w:themeColor="text1"/>
                <w:sz w:val="20"/>
              </w:rPr>
              <w:t xml:space="preserve">processes and procedures could be enhanced or developed </w:t>
            </w:r>
            <w:r w:rsidR="005D7957">
              <w:rPr>
                <w:rFonts w:ascii="Arial" w:hAnsi="Arial" w:cs="Arial"/>
                <w:bCs/>
                <w:color w:val="000000" w:themeColor="text1"/>
                <w:sz w:val="20"/>
              </w:rPr>
              <w:t>and with</w:t>
            </w:r>
            <w:r w:rsidR="007C5394">
              <w:rPr>
                <w:rFonts w:ascii="Arial" w:hAnsi="Arial" w:cs="Arial"/>
                <w:bCs/>
                <w:color w:val="000000" w:themeColor="text1"/>
                <w:sz w:val="20"/>
              </w:rPr>
              <w:t xml:space="preserve"> appropriate r</w:t>
            </w:r>
            <w:r>
              <w:rPr>
                <w:rFonts w:ascii="Arial" w:hAnsi="Arial" w:cs="Arial"/>
                <w:bCs/>
                <w:color w:val="000000" w:themeColor="text1"/>
                <w:sz w:val="20"/>
              </w:rPr>
              <w:t>eference to the line manager</w:t>
            </w:r>
            <w:r w:rsidR="00074325">
              <w:rPr>
                <w:rFonts w:ascii="Arial" w:hAnsi="Arial" w:cs="Arial"/>
                <w:bCs/>
                <w:color w:val="000000" w:themeColor="text1"/>
                <w:sz w:val="20"/>
              </w:rPr>
              <w:t>,</w:t>
            </w:r>
            <w:r w:rsidR="005D7957">
              <w:rPr>
                <w:rFonts w:ascii="Arial" w:hAnsi="Arial" w:cs="Arial"/>
                <w:bCs/>
                <w:color w:val="000000" w:themeColor="text1"/>
                <w:sz w:val="20"/>
              </w:rPr>
              <w:t xml:space="preserve"> propose</w:t>
            </w:r>
            <w:r w:rsidR="007C5394">
              <w:rPr>
                <w:rFonts w:ascii="Arial" w:hAnsi="Arial" w:cs="Arial"/>
                <w:bCs/>
                <w:color w:val="000000" w:themeColor="text1"/>
                <w:sz w:val="20"/>
              </w:rPr>
              <w:t xml:space="preserve"> and enact</w:t>
            </w:r>
            <w:r w:rsidR="005D7957">
              <w:rPr>
                <w:rFonts w:ascii="Arial" w:hAnsi="Arial" w:cs="Arial"/>
                <w:bCs/>
                <w:color w:val="000000" w:themeColor="text1"/>
                <w:sz w:val="20"/>
              </w:rPr>
              <w:t xml:space="preserve"> solutions.</w:t>
            </w:r>
          </w:p>
          <w:p w14:paraId="5891C3E5" w14:textId="3E0086A6" w:rsidR="003A5A95" w:rsidRDefault="003A5A95" w:rsidP="00EB709D">
            <w:pPr>
              <w:numPr>
                <w:ilvl w:val="1"/>
                <w:numId w:val="2"/>
              </w:numPr>
              <w:rPr>
                <w:rFonts w:ascii="Arial" w:hAnsi="Arial" w:cs="Arial"/>
                <w:bCs/>
                <w:color w:val="000000" w:themeColor="text1"/>
                <w:sz w:val="20"/>
              </w:rPr>
            </w:pPr>
            <w:r>
              <w:rPr>
                <w:rFonts w:ascii="Arial" w:hAnsi="Arial" w:cs="Arial"/>
                <w:bCs/>
                <w:color w:val="000000" w:themeColor="text1"/>
                <w:sz w:val="20"/>
              </w:rPr>
              <w:t xml:space="preserve">Gather and </w:t>
            </w:r>
            <w:r w:rsidRPr="00E022CD">
              <w:rPr>
                <w:rFonts w:ascii="Arial" w:hAnsi="Arial" w:cs="Arial"/>
                <w:bCs/>
                <w:color w:val="000000" w:themeColor="text1"/>
                <w:sz w:val="20"/>
              </w:rPr>
              <w:t>analyse dat</w:t>
            </w:r>
            <w:r w:rsidR="00074325" w:rsidRPr="00E022CD">
              <w:rPr>
                <w:rFonts w:ascii="Arial" w:hAnsi="Arial" w:cs="Arial"/>
                <w:bCs/>
                <w:color w:val="000000" w:themeColor="text1"/>
                <w:sz w:val="20"/>
              </w:rPr>
              <w:t>a</w:t>
            </w:r>
            <w:r w:rsidRPr="00E022CD">
              <w:rPr>
                <w:rFonts w:ascii="Arial" w:hAnsi="Arial" w:cs="Arial"/>
                <w:bCs/>
                <w:color w:val="000000" w:themeColor="text1"/>
                <w:sz w:val="20"/>
              </w:rPr>
              <w:t xml:space="preserve"> as appropriate, to support the c</w:t>
            </w:r>
            <w:r w:rsidR="00074325" w:rsidRPr="00E022CD">
              <w:rPr>
                <w:rFonts w:ascii="Arial" w:hAnsi="Arial" w:cs="Arial"/>
                <w:bCs/>
                <w:color w:val="000000" w:themeColor="text1"/>
                <w:sz w:val="20"/>
              </w:rPr>
              <w:t>ontinued improvement of service delivery</w:t>
            </w:r>
            <w:r w:rsidR="007C5394">
              <w:rPr>
                <w:rFonts w:ascii="Arial" w:hAnsi="Arial" w:cs="Arial"/>
                <w:bCs/>
                <w:color w:val="000000" w:themeColor="text1"/>
                <w:sz w:val="20"/>
              </w:rPr>
              <w:t xml:space="preserve"> such as the </w:t>
            </w:r>
            <w:r w:rsidR="003051A3">
              <w:rPr>
                <w:rFonts w:ascii="Arial" w:hAnsi="Arial" w:cs="Arial"/>
                <w:bCs/>
                <w:color w:val="000000" w:themeColor="text1"/>
                <w:sz w:val="20"/>
              </w:rPr>
              <w:t>management of</w:t>
            </w:r>
            <w:r w:rsidR="007C5394">
              <w:rPr>
                <w:rFonts w:ascii="Arial" w:hAnsi="Arial" w:cs="Arial"/>
                <w:bCs/>
                <w:color w:val="000000" w:themeColor="text1"/>
                <w:sz w:val="20"/>
              </w:rPr>
              <w:t xml:space="preserve"> student ambassadors</w:t>
            </w:r>
            <w:r w:rsidRPr="00E022CD">
              <w:rPr>
                <w:rFonts w:ascii="Arial" w:hAnsi="Arial" w:cs="Arial"/>
                <w:bCs/>
                <w:color w:val="000000" w:themeColor="text1"/>
                <w:sz w:val="20"/>
              </w:rPr>
              <w:t>.</w:t>
            </w:r>
          </w:p>
          <w:p w14:paraId="107C16E2" w14:textId="77777777" w:rsidR="00EB709D" w:rsidRDefault="005D7957" w:rsidP="00EB709D">
            <w:pPr>
              <w:numPr>
                <w:ilvl w:val="1"/>
                <w:numId w:val="2"/>
              </w:numPr>
              <w:rPr>
                <w:rFonts w:ascii="Arial" w:hAnsi="Arial" w:cs="Arial"/>
                <w:bCs/>
                <w:color w:val="000000" w:themeColor="text1"/>
                <w:sz w:val="20"/>
              </w:rPr>
            </w:pPr>
            <w:r>
              <w:rPr>
                <w:rFonts w:ascii="Arial" w:hAnsi="Arial" w:cs="Arial"/>
                <w:bCs/>
                <w:color w:val="000000" w:themeColor="text1"/>
                <w:sz w:val="20"/>
              </w:rPr>
              <w:t>Escalate any telephone, email or face-to-face enquiries where further input is required from another member of the WP Team.</w:t>
            </w:r>
          </w:p>
          <w:p w14:paraId="367A4510" w14:textId="2605E3A2" w:rsidR="00A6053A" w:rsidRPr="00EB709D" w:rsidRDefault="00074325" w:rsidP="00EB709D">
            <w:pPr>
              <w:numPr>
                <w:ilvl w:val="1"/>
                <w:numId w:val="2"/>
              </w:numPr>
              <w:rPr>
                <w:rFonts w:ascii="Arial" w:hAnsi="Arial" w:cs="Arial"/>
                <w:bCs/>
                <w:color w:val="000000" w:themeColor="text1"/>
                <w:sz w:val="20"/>
              </w:rPr>
            </w:pPr>
            <w:r w:rsidRPr="00EB709D">
              <w:rPr>
                <w:rFonts w:ascii="Arial" w:hAnsi="Arial" w:cs="Arial"/>
                <w:bCs/>
                <w:color w:val="000000" w:themeColor="text1"/>
                <w:sz w:val="20"/>
              </w:rPr>
              <w:t xml:space="preserve">Re-arrange workload where required to respond to changing circumstances and </w:t>
            </w:r>
            <w:r w:rsidR="00E022CD" w:rsidRPr="00EB709D">
              <w:rPr>
                <w:rFonts w:ascii="Arial" w:hAnsi="Arial" w:cs="Arial"/>
                <w:bCs/>
                <w:color w:val="000000" w:themeColor="text1"/>
                <w:sz w:val="20"/>
              </w:rPr>
              <w:t>p</w:t>
            </w:r>
            <w:r w:rsidRPr="00EB709D">
              <w:rPr>
                <w:rFonts w:ascii="Arial" w:hAnsi="Arial" w:cs="Arial"/>
                <w:bCs/>
                <w:color w:val="000000" w:themeColor="text1"/>
                <w:sz w:val="20"/>
              </w:rPr>
              <w:t>ro-actively contribute to a range of projects, meetings and ad-hoc situations, as needed</w:t>
            </w:r>
            <w:r w:rsidR="007C5394" w:rsidRPr="00EB709D">
              <w:rPr>
                <w:rFonts w:ascii="Arial" w:hAnsi="Arial" w:cs="Arial"/>
                <w:bCs/>
                <w:color w:val="000000" w:themeColor="text1"/>
                <w:sz w:val="20"/>
              </w:rPr>
              <w:t xml:space="preserve">. Contribute to Team-wide discussions about the short and long-term work of the Team, providing relevant information from the role’s areas of responsibilities, and </w:t>
            </w:r>
            <w:r w:rsidR="003051A3" w:rsidRPr="00EB709D">
              <w:rPr>
                <w:rFonts w:ascii="Arial" w:hAnsi="Arial" w:cs="Arial"/>
                <w:bCs/>
                <w:color w:val="000000" w:themeColor="text1"/>
                <w:sz w:val="20"/>
              </w:rPr>
              <w:t xml:space="preserve">providing input to </w:t>
            </w:r>
            <w:r w:rsidR="007C5394" w:rsidRPr="00EB709D">
              <w:rPr>
                <w:rFonts w:ascii="Arial" w:hAnsi="Arial" w:cs="Arial"/>
                <w:bCs/>
                <w:color w:val="000000" w:themeColor="text1"/>
                <w:sz w:val="20"/>
              </w:rPr>
              <w:t xml:space="preserve">the development of existing or new work. </w:t>
            </w:r>
          </w:p>
        </w:tc>
      </w:tr>
      <w:tr w:rsidR="00C46312" w14:paraId="70634821" w14:textId="77777777" w:rsidTr="00F153B2">
        <w:trPr>
          <w:trHeight w:val="746"/>
        </w:trPr>
        <w:tc>
          <w:tcPr>
            <w:tcW w:w="9612" w:type="dxa"/>
            <w:tcBorders>
              <w:top w:val="single" w:sz="48" w:space="0" w:color="C0C0C0"/>
              <w:left w:val="single" w:sz="48" w:space="0" w:color="C0C0C0"/>
              <w:bottom w:val="single" w:sz="48" w:space="0" w:color="C0C0C0"/>
              <w:right w:val="single" w:sz="48" w:space="0" w:color="C0C0C0"/>
            </w:tcBorders>
            <w:shd w:val="clear" w:color="auto" w:fill="FFFFFF"/>
          </w:tcPr>
          <w:p w14:paraId="351B4BF6" w14:textId="77777777" w:rsidR="00C46312" w:rsidRPr="009A5C91" w:rsidRDefault="00C46312" w:rsidP="00F153B2">
            <w:pPr>
              <w:rPr>
                <w:rFonts w:ascii="Arial" w:hAnsi="Arial" w:cs="Arial"/>
                <w:b/>
                <w:sz w:val="20"/>
                <w:lang w:eastAsia="en-GB"/>
              </w:rPr>
            </w:pPr>
            <w:r w:rsidRPr="009A5C91">
              <w:rPr>
                <w:rFonts w:ascii="Arial" w:hAnsi="Arial" w:cs="Arial"/>
                <w:b/>
                <w:sz w:val="20"/>
                <w:lang w:eastAsia="en-GB"/>
              </w:rPr>
              <w:lastRenderedPageBreak/>
              <w:t>Note</w:t>
            </w:r>
          </w:p>
          <w:p w14:paraId="733DEF03" w14:textId="3CB3CE4C" w:rsidR="00C46312" w:rsidRPr="009A5C91" w:rsidRDefault="00C46312" w:rsidP="00F153B2">
            <w:pPr>
              <w:rPr>
                <w:rFonts w:ascii="Arial" w:hAnsi="Arial"/>
                <w:b/>
                <w:bCs/>
                <w:sz w:val="20"/>
              </w:rPr>
            </w:pPr>
            <w:r w:rsidRPr="009A5C91">
              <w:rPr>
                <w:rFonts w:ascii="Arial" w:hAnsi="Arial" w:cs="Arial"/>
                <w:sz w:val="20"/>
                <w:lang w:eastAsia="en-GB"/>
              </w:rPr>
              <w:t>LSE has a progressive pay structure that rewards you with annual pay increases up to a certain level as you develop in your role. We also provide for further reward past this point in the form of further pay increases based on exceptional performance.</w:t>
            </w:r>
          </w:p>
          <w:p w14:paraId="2A072D58" w14:textId="77777777" w:rsidR="00C46312" w:rsidRDefault="00C46312" w:rsidP="00F153B2">
            <w:pPr>
              <w:rPr>
                <w:rFonts w:ascii="Arial" w:hAnsi="Arial"/>
                <w:b/>
                <w:bCs/>
                <w:sz w:val="20"/>
              </w:rPr>
            </w:pPr>
          </w:p>
        </w:tc>
      </w:tr>
      <w:tr w:rsidR="00C46312" w14:paraId="3BD31933" w14:textId="77777777" w:rsidTr="00F153B2">
        <w:trPr>
          <w:trHeight w:val="918"/>
        </w:trPr>
        <w:tc>
          <w:tcPr>
            <w:tcW w:w="9612" w:type="dxa"/>
            <w:tcBorders>
              <w:top w:val="single" w:sz="48" w:space="0" w:color="C0C0C0"/>
              <w:left w:val="single" w:sz="48" w:space="0" w:color="C0C0C0"/>
              <w:bottom w:val="single" w:sz="48" w:space="0" w:color="C0C0C0"/>
              <w:right w:val="single" w:sz="48" w:space="0" w:color="C0C0C0"/>
            </w:tcBorders>
            <w:shd w:val="clear" w:color="auto" w:fill="FFFFFF"/>
          </w:tcPr>
          <w:p w14:paraId="2BD31EEA" w14:textId="77777777" w:rsidR="00C46312" w:rsidRDefault="00C46312" w:rsidP="00F153B2">
            <w:pPr>
              <w:rPr>
                <w:rFonts w:ascii="Arial" w:hAnsi="Arial"/>
                <w:b/>
                <w:bCs/>
                <w:sz w:val="20"/>
              </w:rPr>
            </w:pPr>
            <w:r>
              <w:rPr>
                <w:rFonts w:ascii="Arial" w:hAnsi="Arial"/>
                <w:b/>
                <w:bCs/>
                <w:sz w:val="20"/>
              </w:rPr>
              <w:t>Flexibility</w:t>
            </w:r>
          </w:p>
          <w:p w14:paraId="5D55B379" w14:textId="77777777" w:rsidR="00C46312" w:rsidRDefault="00C46312" w:rsidP="00F153B2">
            <w:pPr>
              <w:rPr>
                <w:rFonts w:ascii="Arial" w:hAnsi="Arial"/>
                <w:sz w:val="20"/>
              </w:rPr>
            </w:pPr>
            <w:r>
              <w:rPr>
                <w:rFonts w:ascii="Arial" w:hAnsi="Arial"/>
                <w:sz w:val="20"/>
              </w:rPr>
              <w:t>To deliver services effectively, a degree of flexibility is needed, and the post holder may be required to perform work not specifically referred to above.</w:t>
            </w:r>
          </w:p>
        </w:tc>
      </w:tr>
      <w:tr w:rsidR="00583C66" w14:paraId="5F9D55A3" w14:textId="77777777" w:rsidTr="00583C66">
        <w:trPr>
          <w:trHeight w:val="1157"/>
        </w:trPr>
        <w:tc>
          <w:tcPr>
            <w:tcW w:w="9612" w:type="dxa"/>
            <w:tcBorders>
              <w:top w:val="single" w:sz="48" w:space="0" w:color="C0C0C0"/>
              <w:left w:val="single" w:sz="48" w:space="0" w:color="C0C0C0"/>
              <w:bottom w:val="single" w:sz="48" w:space="0" w:color="C0C0C0"/>
              <w:right w:val="single" w:sz="48" w:space="0" w:color="C0C0C0"/>
            </w:tcBorders>
            <w:shd w:val="clear" w:color="auto" w:fill="FFFFFF"/>
          </w:tcPr>
          <w:p w14:paraId="7A4481DA" w14:textId="77777777" w:rsidR="00583C66" w:rsidRDefault="00583C66" w:rsidP="00583C66">
            <w:pPr>
              <w:autoSpaceDE w:val="0"/>
              <w:autoSpaceDN w:val="0"/>
              <w:adjustRightInd w:val="0"/>
              <w:rPr>
                <w:rFonts w:ascii="Arial" w:hAnsi="Arial" w:cs="Arial"/>
                <w:b/>
                <w:bCs/>
                <w:color w:val="000000"/>
                <w:sz w:val="20"/>
                <w:lang w:eastAsia="en-GB"/>
              </w:rPr>
            </w:pPr>
            <w:r>
              <w:rPr>
                <w:rFonts w:ascii="Arial" w:hAnsi="Arial" w:cs="Arial"/>
                <w:b/>
                <w:bCs/>
                <w:color w:val="000000"/>
                <w:sz w:val="20"/>
                <w:lang w:eastAsia="en-GB"/>
              </w:rPr>
              <w:lastRenderedPageBreak/>
              <w:t>Equality and Diversity</w:t>
            </w:r>
          </w:p>
          <w:p w14:paraId="313683FB" w14:textId="77777777" w:rsidR="00583C66" w:rsidRDefault="00583C66" w:rsidP="00583C66">
            <w:pPr>
              <w:rPr>
                <w:rFonts w:ascii="Arial" w:hAnsi="Arial"/>
                <w:sz w:val="20"/>
              </w:rPr>
            </w:pPr>
            <w:r w:rsidRPr="004355C1">
              <w:rPr>
                <w:rFonts w:ascii="Arial" w:hAnsi="Arial"/>
                <w:sz w:val="20"/>
              </w:rPr>
              <w:t>LSE</w:t>
            </w:r>
            <w:r w:rsidRPr="004355C1">
              <w:rPr>
                <w:rFonts w:ascii="Arial" w:hAnsi="Arial"/>
                <w:iCs/>
                <w:sz w:val="20"/>
              </w:rPr>
              <w:t xml:space="preserve"> believes that equality for all is a basic human right.  We actively encourage diversity and inclusion, while opposing all forms of unlawful and unfair discrimination </w:t>
            </w:r>
            <w:r w:rsidRPr="004355C1">
              <w:rPr>
                <w:rFonts w:ascii="Arial" w:hAnsi="Arial"/>
                <w:sz w:val="20"/>
              </w:rPr>
              <w:t>on the grounds of age, disability, gender reassignment, marriage and civil partnership, pregnancy and maternity, race, religion or belief, sex and sexual orientation.</w:t>
            </w:r>
          </w:p>
          <w:p w14:paraId="6F81BF85" w14:textId="61F322C0" w:rsidR="00583C66" w:rsidRDefault="00583C66" w:rsidP="00F153B2">
            <w:pPr>
              <w:rPr>
                <w:rFonts w:ascii="Arial" w:hAnsi="Arial"/>
                <w:b/>
                <w:bCs/>
                <w:sz w:val="20"/>
              </w:rPr>
            </w:pPr>
          </w:p>
        </w:tc>
      </w:tr>
      <w:tr w:rsidR="00C46312" w14:paraId="13C15637" w14:textId="77777777" w:rsidTr="00F153B2">
        <w:trPr>
          <w:trHeight w:val="918"/>
        </w:trPr>
        <w:tc>
          <w:tcPr>
            <w:tcW w:w="9612" w:type="dxa"/>
            <w:tcBorders>
              <w:top w:val="single" w:sz="48" w:space="0" w:color="C0C0C0"/>
              <w:left w:val="single" w:sz="48" w:space="0" w:color="C0C0C0"/>
              <w:bottom w:val="single" w:sz="48" w:space="0" w:color="C0C0C0"/>
              <w:right w:val="single" w:sz="48" w:space="0" w:color="C0C0C0"/>
            </w:tcBorders>
            <w:shd w:val="clear" w:color="auto" w:fill="FFFFFF"/>
          </w:tcPr>
          <w:p w14:paraId="2C7A971D" w14:textId="77777777" w:rsidR="00C46312" w:rsidRPr="00C33E92" w:rsidRDefault="00C46312" w:rsidP="00F153B2">
            <w:pPr>
              <w:autoSpaceDE w:val="0"/>
              <w:autoSpaceDN w:val="0"/>
              <w:adjustRightInd w:val="0"/>
              <w:rPr>
                <w:rFonts w:ascii="Arial" w:hAnsi="Arial" w:cs="Arial"/>
                <w:color w:val="000000"/>
                <w:sz w:val="20"/>
                <w:lang w:eastAsia="en-GB"/>
              </w:rPr>
            </w:pPr>
            <w:r w:rsidRPr="00C33E92">
              <w:rPr>
                <w:rFonts w:ascii="Arial" w:hAnsi="Arial" w:cs="Arial"/>
                <w:b/>
                <w:bCs/>
                <w:color w:val="000000"/>
                <w:sz w:val="20"/>
                <w:lang w:eastAsia="en-GB"/>
              </w:rPr>
              <w:t>Environmental Sustainability</w:t>
            </w:r>
          </w:p>
          <w:p w14:paraId="7604085A" w14:textId="77777777" w:rsidR="00C46312" w:rsidRPr="00C33E92" w:rsidRDefault="00C46312" w:rsidP="00F153B2">
            <w:pPr>
              <w:rPr>
                <w:rFonts w:ascii="Arial" w:hAnsi="Arial"/>
                <w:b/>
                <w:bCs/>
                <w:sz w:val="20"/>
              </w:rPr>
            </w:pPr>
            <w:r w:rsidRPr="00C33E92">
              <w:rPr>
                <w:rFonts w:ascii="Arial" w:hAnsi="Arial" w:cs="Arial"/>
                <w:color w:val="000000"/>
                <w:sz w:val="20"/>
                <w:lang w:eastAsia="en-GB"/>
              </w:rPr>
              <w:t>The post holder is required to minimise environmental impact in the performance of the role, and actively contribute to the delivery of the LSE Environmental Policy</w:t>
            </w:r>
            <w:r>
              <w:rPr>
                <w:rFonts w:ascii="Arial" w:hAnsi="Arial" w:cs="Arial"/>
                <w:color w:val="000000"/>
                <w:sz w:val="20"/>
                <w:lang w:eastAsia="en-GB"/>
              </w:rPr>
              <w:t>.</w:t>
            </w:r>
          </w:p>
        </w:tc>
      </w:tr>
    </w:tbl>
    <w:p w14:paraId="7B1536A5" w14:textId="77777777" w:rsidR="00C46312" w:rsidRDefault="00C46312" w:rsidP="00C46312"/>
    <w:p w14:paraId="77DE60C2" w14:textId="77777777" w:rsidR="00C46312" w:rsidRDefault="00C46312" w:rsidP="00C46312">
      <w:pPr>
        <w:rPr>
          <w:rFonts w:ascii="Times New Roman" w:hAnsi="Times New Roman"/>
          <w:szCs w:val="24"/>
          <w:lang w:eastAsia="en-GB"/>
        </w:rPr>
      </w:pPr>
    </w:p>
    <w:p w14:paraId="20BD642B" w14:textId="77777777" w:rsidR="00C46312" w:rsidRDefault="00C46312"/>
    <w:sectPr w:rsidR="00C46312" w:rsidSect="00956529">
      <w:headerReference w:type="default" r:id="rId8"/>
      <w:pgSz w:w="11906" w:h="16838" w:code="9"/>
      <w:pgMar w:top="3119" w:right="1134" w:bottom="851" w:left="1134" w:header="170" w:footer="17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580D5" w14:textId="77777777" w:rsidR="00BB6BCD" w:rsidRDefault="00BB6BCD">
      <w:r>
        <w:separator/>
      </w:r>
    </w:p>
  </w:endnote>
  <w:endnote w:type="continuationSeparator" w:id="0">
    <w:p w14:paraId="390F3B94" w14:textId="77777777" w:rsidR="00BB6BCD" w:rsidRDefault="00BB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094B2" w14:textId="77777777" w:rsidR="00BB6BCD" w:rsidRDefault="00BB6BCD">
      <w:r>
        <w:separator/>
      </w:r>
    </w:p>
  </w:footnote>
  <w:footnote w:type="continuationSeparator" w:id="0">
    <w:p w14:paraId="46CCF4F4" w14:textId="77777777" w:rsidR="00BB6BCD" w:rsidRDefault="00BB6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F81FE" w14:textId="77777777" w:rsidR="00956529" w:rsidRDefault="004D5BD7" w:rsidP="00956529">
    <w:pPr>
      <w:pStyle w:val="Header"/>
      <w:tabs>
        <w:tab w:val="clear" w:pos="4320"/>
        <w:tab w:val="clear" w:pos="8640"/>
        <w:tab w:val="left" w:pos="4336"/>
      </w:tabs>
    </w:pPr>
    <w:r>
      <w:tab/>
    </w:r>
    <w:r w:rsidR="00C46312">
      <w:rPr>
        <w:noProof/>
        <w:lang w:eastAsia="en-GB"/>
      </w:rPr>
      <w:drawing>
        <wp:anchor distT="0" distB="0" distL="114300" distR="114300" simplePos="0" relativeHeight="251659264" behindDoc="1" locked="0" layoutInCell="1" allowOverlap="1" wp14:anchorId="26817696" wp14:editId="4FAF15DC">
          <wp:simplePos x="0" y="0"/>
          <wp:positionH relativeFrom="column">
            <wp:posOffset>-720090</wp:posOffset>
          </wp:positionH>
          <wp:positionV relativeFrom="paragraph">
            <wp:posOffset>-107950</wp:posOffset>
          </wp:positionV>
          <wp:extent cx="7556500" cy="1808480"/>
          <wp:effectExtent l="0" t="0" r="6350" b="1270"/>
          <wp:wrapNone/>
          <wp:docPr id="5" name="Picture 5" descr="BG JD +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JD + 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38B"/>
    <w:multiLevelType w:val="hybridMultilevel"/>
    <w:tmpl w:val="0A3CEC4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09137FC"/>
    <w:multiLevelType w:val="multilevel"/>
    <w:tmpl w:val="0F5EF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455C0C"/>
    <w:multiLevelType w:val="multilevel"/>
    <w:tmpl w:val="FD624B2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EED530F"/>
    <w:multiLevelType w:val="hybridMultilevel"/>
    <w:tmpl w:val="BC72D5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12"/>
    <w:rsid w:val="00020EB7"/>
    <w:rsid w:val="00022990"/>
    <w:rsid w:val="00033848"/>
    <w:rsid w:val="00070387"/>
    <w:rsid w:val="00074325"/>
    <w:rsid w:val="00091CF2"/>
    <w:rsid w:val="000A2799"/>
    <w:rsid w:val="000A35B9"/>
    <w:rsid w:val="00110AF9"/>
    <w:rsid w:val="00126330"/>
    <w:rsid w:val="0018576A"/>
    <w:rsid w:val="001A59C2"/>
    <w:rsid w:val="001B35F4"/>
    <w:rsid w:val="001E05F9"/>
    <w:rsid w:val="001F4C60"/>
    <w:rsid w:val="00211682"/>
    <w:rsid w:val="00213AD4"/>
    <w:rsid w:val="00217333"/>
    <w:rsid w:val="00245DB6"/>
    <w:rsid w:val="002808C9"/>
    <w:rsid w:val="00294448"/>
    <w:rsid w:val="002D3D0C"/>
    <w:rsid w:val="003051A3"/>
    <w:rsid w:val="003A5A95"/>
    <w:rsid w:val="004030BE"/>
    <w:rsid w:val="00427091"/>
    <w:rsid w:val="004417C6"/>
    <w:rsid w:val="004712FD"/>
    <w:rsid w:val="004B108F"/>
    <w:rsid w:val="004D5BD7"/>
    <w:rsid w:val="0050145B"/>
    <w:rsid w:val="00506A01"/>
    <w:rsid w:val="0053725D"/>
    <w:rsid w:val="00545DA0"/>
    <w:rsid w:val="0057025B"/>
    <w:rsid w:val="00583C66"/>
    <w:rsid w:val="005A21EB"/>
    <w:rsid w:val="005B7037"/>
    <w:rsid w:val="005D7957"/>
    <w:rsid w:val="005E0211"/>
    <w:rsid w:val="00616864"/>
    <w:rsid w:val="006332B8"/>
    <w:rsid w:val="0069342F"/>
    <w:rsid w:val="0070409D"/>
    <w:rsid w:val="0070632A"/>
    <w:rsid w:val="00711373"/>
    <w:rsid w:val="00743760"/>
    <w:rsid w:val="00746978"/>
    <w:rsid w:val="00757058"/>
    <w:rsid w:val="00772D0F"/>
    <w:rsid w:val="007A2115"/>
    <w:rsid w:val="007C5394"/>
    <w:rsid w:val="007E708F"/>
    <w:rsid w:val="00892EBD"/>
    <w:rsid w:val="008A171B"/>
    <w:rsid w:val="008C150B"/>
    <w:rsid w:val="008D5B1E"/>
    <w:rsid w:val="008E293D"/>
    <w:rsid w:val="008E6CC5"/>
    <w:rsid w:val="008F3E47"/>
    <w:rsid w:val="0092335F"/>
    <w:rsid w:val="00940DF1"/>
    <w:rsid w:val="009C137A"/>
    <w:rsid w:val="009C174C"/>
    <w:rsid w:val="009D1687"/>
    <w:rsid w:val="009F0519"/>
    <w:rsid w:val="00A21D4A"/>
    <w:rsid w:val="00A6053A"/>
    <w:rsid w:val="00A804D6"/>
    <w:rsid w:val="00AA3B72"/>
    <w:rsid w:val="00AF7555"/>
    <w:rsid w:val="00B7192C"/>
    <w:rsid w:val="00BB5EF3"/>
    <w:rsid w:val="00BB6BCD"/>
    <w:rsid w:val="00BE131D"/>
    <w:rsid w:val="00C2260C"/>
    <w:rsid w:val="00C46312"/>
    <w:rsid w:val="00CA374B"/>
    <w:rsid w:val="00CD2287"/>
    <w:rsid w:val="00D05C9B"/>
    <w:rsid w:val="00D075DE"/>
    <w:rsid w:val="00D64985"/>
    <w:rsid w:val="00D85495"/>
    <w:rsid w:val="00DC62A0"/>
    <w:rsid w:val="00DD3B73"/>
    <w:rsid w:val="00DE7307"/>
    <w:rsid w:val="00DF1D31"/>
    <w:rsid w:val="00E022CD"/>
    <w:rsid w:val="00E40B13"/>
    <w:rsid w:val="00E73EE1"/>
    <w:rsid w:val="00E75CDF"/>
    <w:rsid w:val="00E8574D"/>
    <w:rsid w:val="00EA47C4"/>
    <w:rsid w:val="00EB709D"/>
    <w:rsid w:val="00EE7834"/>
    <w:rsid w:val="00F56706"/>
    <w:rsid w:val="00F60217"/>
    <w:rsid w:val="00F97460"/>
    <w:rsid w:val="00FB307E"/>
    <w:rsid w:val="00FD0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012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12"/>
    <w:rPr>
      <w:rFonts w:ascii="Book Antiqua" w:hAnsi="Book Antiqua"/>
      <w:sz w:val="24"/>
      <w:lang w:eastAsia="en-US"/>
    </w:rPr>
  </w:style>
  <w:style w:type="paragraph" w:styleId="Heading1">
    <w:name w:val="heading 1"/>
    <w:basedOn w:val="Normal"/>
    <w:next w:val="Normal"/>
    <w:link w:val="Heading1Char"/>
    <w:qFormat/>
    <w:rsid w:val="00C46312"/>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312"/>
    <w:rPr>
      <w:rFonts w:ascii="Arial" w:hAnsi="Arial"/>
      <w:b/>
      <w:sz w:val="22"/>
      <w:lang w:eastAsia="en-US"/>
    </w:rPr>
  </w:style>
  <w:style w:type="paragraph" w:styleId="Header">
    <w:name w:val="header"/>
    <w:basedOn w:val="Normal"/>
    <w:link w:val="HeaderChar"/>
    <w:rsid w:val="00C46312"/>
    <w:pPr>
      <w:tabs>
        <w:tab w:val="center" w:pos="4320"/>
        <w:tab w:val="right" w:pos="8640"/>
      </w:tabs>
    </w:pPr>
  </w:style>
  <w:style w:type="character" w:customStyle="1" w:styleId="HeaderChar">
    <w:name w:val="Header Char"/>
    <w:basedOn w:val="DefaultParagraphFont"/>
    <w:link w:val="Header"/>
    <w:rsid w:val="00C46312"/>
    <w:rPr>
      <w:rFonts w:ascii="Book Antiqua" w:hAnsi="Book Antiqua"/>
      <w:sz w:val="24"/>
      <w:lang w:eastAsia="en-US"/>
    </w:rPr>
  </w:style>
  <w:style w:type="paragraph" w:styleId="ListParagraph">
    <w:name w:val="List Paragraph"/>
    <w:basedOn w:val="Normal"/>
    <w:uiPriority w:val="34"/>
    <w:qFormat/>
    <w:rsid w:val="00C46312"/>
    <w:pPr>
      <w:ind w:left="720"/>
    </w:pPr>
    <w:rPr>
      <w:rFonts w:ascii="Calibri" w:eastAsiaTheme="minorHAnsi" w:hAnsi="Calibri" w:cs="Calibri"/>
      <w:sz w:val="22"/>
      <w:szCs w:val="22"/>
    </w:rPr>
  </w:style>
  <w:style w:type="paragraph" w:styleId="BalloonText">
    <w:name w:val="Balloon Text"/>
    <w:basedOn w:val="Normal"/>
    <w:link w:val="BalloonTextChar"/>
    <w:rsid w:val="00D075DE"/>
    <w:rPr>
      <w:rFonts w:ascii="Tahoma" w:hAnsi="Tahoma" w:cs="Tahoma"/>
      <w:sz w:val="16"/>
      <w:szCs w:val="16"/>
    </w:rPr>
  </w:style>
  <w:style w:type="character" w:customStyle="1" w:styleId="BalloonTextChar">
    <w:name w:val="Balloon Text Char"/>
    <w:basedOn w:val="DefaultParagraphFont"/>
    <w:link w:val="BalloonText"/>
    <w:rsid w:val="00D075DE"/>
    <w:rPr>
      <w:rFonts w:ascii="Tahoma" w:hAnsi="Tahoma" w:cs="Tahoma"/>
      <w:sz w:val="16"/>
      <w:szCs w:val="16"/>
      <w:lang w:eastAsia="en-US"/>
    </w:rPr>
  </w:style>
  <w:style w:type="character" w:styleId="CommentReference">
    <w:name w:val="annotation reference"/>
    <w:basedOn w:val="DefaultParagraphFont"/>
    <w:rsid w:val="000A2799"/>
    <w:rPr>
      <w:sz w:val="16"/>
      <w:szCs w:val="16"/>
    </w:rPr>
  </w:style>
  <w:style w:type="paragraph" w:styleId="CommentText">
    <w:name w:val="annotation text"/>
    <w:basedOn w:val="Normal"/>
    <w:link w:val="CommentTextChar"/>
    <w:rsid w:val="000A2799"/>
    <w:rPr>
      <w:sz w:val="20"/>
    </w:rPr>
  </w:style>
  <w:style w:type="character" w:customStyle="1" w:styleId="CommentTextChar">
    <w:name w:val="Comment Text Char"/>
    <w:basedOn w:val="DefaultParagraphFont"/>
    <w:link w:val="CommentText"/>
    <w:rsid w:val="000A2799"/>
    <w:rPr>
      <w:rFonts w:ascii="Book Antiqua" w:hAnsi="Book Antiqua"/>
      <w:lang w:eastAsia="en-US"/>
    </w:rPr>
  </w:style>
  <w:style w:type="paragraph" w:styleId="CommentSubject">
    <w:name w:val="annotation subject"/>
    <w:basedOn w:val="CommentText"/>
    <w:next w:val="CommentText"/>
    <w:link w:val="CommentSubjectChar"/>
    <w:rsid w:val="000A2799"/>
    <w:rPr>
      <w:b/>
      <w:bCs/>
    </w:rPr>
  </w:style>
  <w:style w:type="character" w:customStyle="1" w:styleId="CommentSubjectChar">
    <w:name w:val="Comment Subject Char"/>
    <w:basedOn w:val="CommentTextChar"/>
    <w:link w:val="CommentSubject"/>
    <w:rsid w:val="000A2799"/>
    <w:rPr>
      <w:rFonts w:ascii="Book Antiqua" w:hAnsi="Book Antiqu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12"/>
    <w:rPr>
      <w:rFonts w:ascii="Book Antiqua" w:hAnsi="Book Antiqua"/>
      <w:sz w:val="24"/>
      <w:lang w:eastAsia="en-US"/>
    </w:rPr>
  </w:style>
  <w:style w:type="paragraph" w:styleId="Heading1">
    <w:name w:val="heading 1"/>
    <w:basedOn w:val="Normal"/>
    <w:next w:val="Normal"/>
    <w:link w:val="Heading1Char"/>
    <w:qFormat/>
    <w:rsid w:val="00C46312"/>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312"/>
    <w:rPr>
      <w:rFonts w:ascii="Arial" w:hAnsi="Arial"/>
      <w:b/>
      <w:sz w:val="22"/>
      <w:lang w:eastAsia="en-US"/>
    </w:rPr>
  </w:style>
  <w:style w:type="paragraph" w:styleId="Header">
    <w:name w:val="header"/>
    <w:basedOn w:val="Normal"/>
    <w:link w:val="HeaderChar"/>
    <w:rsid w:val="00C46312"/>
    <w:pPr>
      <w:tabs>
        <w:tab w:val="center" w:pos="4320"/>
        <w:tab w:val="right" w:pos="8640"/>
      </w:tabs>
    </w:pPr>
  </w:style>
  <w:style w:type="character" w:customStyle="1" w:styleId="HeaderChar">
    <w:name w:val="Header Char"/>
    <w:basedOn w:val="DefaultParagraphFont"/>
    <w:link w:val="Header"/>
    <w:rsid w:val="00C46312"/>
    <w:rPr>
      <w:rFonts w:ascii="Book Antiqua" w:hAnsi="Book Antiqua"/>
      <w:sz w:val="24"/>
      <w:lang w:eastAsia="en-US"/>
    </w:rPr>
  </w:style>
  <w:style w:type="paragraph" w:styleId="ListParagraph">
    <w:name w:val="List Paragraph"/>
    <w:basedOn w:val="Normal"/>
    <w:uiPriority w:val="34"/>
    <w:qFormat/>
    <w:rsid w:val="00C46312"/>
    <w:pPr>
      <w:ind w:left="720"/>
    </w:pPr>
    <w:rPr>
      <w:rFonts w:ascii="Calibri" w:eastAsiaTheme="minorHAnsi" w:hAnsi="Calibri" w:cs="Calibri"/>
      <w:sz w:val="22"/>
      <w:szCs w:val="22"/>
    </w:rPr>
  </w:style>
  <w:style w:type="paragraph" w:styleId="BalloonText">
    <w:name w:val="Balloon Text"/>
    <w:basedOn w:val="Normal"/>
    <w:link w:val="BalloonTextChar"/>
    <w:rsid w:val="00D075DE"/>
    <w:rPr>
      <w:rFonts w:ascii="Tahoma" w:hAnsi="Tahoma" w:cs="Tahoma"/>
      <w:sz w:val="16"/>
      <w:szCs w:val="16"/>
    </w:rPr>
  </w:style>
  <w:style w:type="character" w:customStyle="1" w:styleId="BalloonTextChar">
    <w:name w:val="Balloon Text Char"/>
    <w:basedOn w:val="DefaultParagraphFont"/>
    <w:link w:val="BalloonText"/>
    <w:rsid w:val="00D075DE"/>
    <w:rPr>
      <w:rFonts w:ascii="Tahoma" w:hAnsi="Tahoma" w:cs="Tahoma"/>
      <w:sz w:val="16"/>
      <w:szCs w:val="16"/>
      <w:lang w:eastAsia="en-US"/>
    </w:rPr>
  </w:style>
  <w:style w:type="character" w:styleId="CommentReference">
    <w:name w:val="annotation reference"/>
    <w:basedOn w:val="DefaultParagraphFont"/>
    <w:rsid w:val="000A2799"/>
    <w:rPr>
      <w:sz w:val="16"/>
      <w:szCs w:val="16"/>
    </w:rPr>
  </w:style>
  <w:style w:type="paragraph" w:styleId="CommentText">
    <w:name w:val="annotation text"/>
    <w:basedOn w:val="Normal"/>
    <w:link w:val="CommentTextChar"/>
    <w:rsid w:val="000A2799"/>
    <w:rPr>
      <w:sz w:val="20"/>
    </w:rPr>
  </w:style>
  <w:style w:type="character" w:customStyle="1" w:styleId="CommentTextChar">
    <w:name w:val="Comment Text Char"/>
    <w:basedOn w:val="DefaultParagraphFont"/>
    <w:link w:val="CommentText"/>
    <w:rsid w:val="000A2799"/>
    <w:rPr>
      <w:rFonts w:ascii="Book Antiqua" w:hAnsi="Book Antiqua"/>
      <w:lang w:eastAsia="en-US"/>
    </w:rPr>
  </w:style>
  <w:style w:type="paragraph" w:styleId="CommentSubject">
    <w:name w:val="annotation subject"/>
    <w:basedOn w:val="CommentText"/>
    <w:next w:val="CommentText"/>
    <w:link w:val="CommentSubjectChar"/>
    <w:rsid w:val="000A2799"/>
    <w:rPr>
      <w:b/>
      <w:bCs/>
    </w:rPr>
  </w:style>
  <w:style w:type="character" w:customStyle="1" w:styleId="CommentSubjectChar">
    <w:name w:val="Comment Subject Char"/>
    <w:basedOn w:val="CommentTextChar"/>
    <w:link w:val="CommentSubject"/>
    <w:rsid w:val="000A2799"/>
    <w:rPr>
      <w:rFonts w:ascii="Book Antiqua" w:hAnsi="Book Antiqu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60500">
      <w:bodyDiv w:val="1"/>
      <w:marLeft w:val="0"/>
      <w:marRight w:val="0"/>
      <w:marTop w:val="0"/>
      <w:marBottom w:val="0"/>
      <w:divBdr>
        <w:top w:val="none" w:sz="0" w:space="0" w:color="auto"/>
        <w:left w:val="none" w:sz="0" w:space="0" w:color="auto"/>
        <w:bottom w:val="none" w:sz="0" w:space="0" w:color="auto"/>
        <w:right w:val="none" w:sz="0" w:space="0" w:color="auto"/>
      </w:divBdr>
    </w:div>
    <w:div w:id="17408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BE237777.dotm</Template>
  <TotalTime>1</TotalTime>
  <Pages>4</Pages>
  <Words>1575</Words>
  <Characters>8628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2014-07-01T13:36:00Z</cp:lastPrinted>
  <dcterms:created xsi:type="dcterms:W3CDTF">2016-11-21T14:48:00Z</dcterms:created>
  <dcterms:modified xsi:type="dcterms:W3CDTF">2016-11-21T14:48:00Z</dcterms:modified>
</cp:coreProperties>
</file>