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6D9BF" w14:textId="77777777" w:rsidR="00E2780B" w:rsidRPr="00C56C72" w:rsidRDefault="00E2780B" w:rsidP="00E2780B">
      <w:pPr>
        <w:pStyle w:val="Heading1"/>
        <w:rPr>
          <w:b w:val="0"/>
          <w:color w:val="CC0926"/>
          <w:sz w:val="44"/>
        </w:rPr>
      </w:pPr>
      <w:r w:rsidRPr="00C56C72">
        <w:rPr>
          <w:b w:val="0"/>
          <w:color w:val="CC0926"/>
          <w:sz w:val="44"/>
        </w:rPr>
        <w:t>Job Description</w:t>
      </w:r>
    </w:p>
    <w:p w14:paraId="7F9C7C61" w14:textId="77777777" w:rsidR="00E2780B" w:rsidRDefault="00E2780B" w:rsidP="00E2780B">
      <w:pPr>
        <w:pStyle w:val="Heading1"/>
        <w:rPr>
          <w:sz w:val="24"/>
        </w:rPr>
      </w:pPr>
    </w:p>
    <w:p w14:paraId="315C8927" w14:textId="77777777" w:rsidR="00E2780B" w:rsidRPr="00DD3C9C" w:rsidRDefault="00E2780B" w:rsidP="00E2780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w:t>
      </w:r>
      <w:proofErr w:type="spellStart"/>
      <w:r w:rsidRPr="00DD3C9C">
        <w:rPr>
          <w:b w:val="0"/>
          <w:sz w:val="20"/>
        </w:rPr>
        <w:t>postholder</w:t>
      </w:r>
      <w:proofErr w:type="spellEnd"/>
      <w:r w:rsidRPr="00DD3C9C">
        <w:rPr>
          <w:b w:val="0"/>
          <w:sz w:val="20"/>
        </w:rPr>
        <w:t>.</w:t>
      </w:r>
    </w:p>
    <w:p w14:paraId="46067702" w14:textId="77777777" w:rsidR="00E2780B" w:rsidRDefault="00E2780B">
      <w:pPr>
        <w:rPr>
          <w:rFonts w:ascii="Arial" w:hAnsi="Arial"/>
          <w:sz w:val="18"/>
        </w:rPr>
      </w:pPr>
    </w:p>
    <w:p w14:paraId="01105967" w14:textId="1A7F51AF" w:rsidR="00E2780B" w:rsidRDefault="00D6230F">
      <w:pPr>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1" allowOverlap="1" wp14:anchorId="42B6482D" wp14:editId="7765E140">
                <wp:simplePos x="0" y="0"/>
                <wp:positionH relativeFrom="column">
                  <wp:posOffset>17145</wp:posOffset>
                </wp:positionH>
                <wp:positionV relativeFrom="paragraph">
                  <wp:posOffset>50165</wp:posOffset>
                </wp:positionV>
                <wp:extent cx="6083935" cy="3225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322580"/>
                        </a:xfrm>
                        <a:prstGeom prst="rect">
                          <a:avLst/>
                        </a:prstGeom>
                        <a:solidFill>
                          <a:srgbClr val="FFFFFF"/>
                        </a:solidFill>
                        <a:ln w="76200">
                          <a:solidFill>
                            <a:srgbClr val="C0C0C0"/>
                          </a:solidFill>
                          <a:miter lim="800000"/>
                          <a:headEnd/>
                          <a:tailEnd/>
                        </a:ln>
                      </wps:spPr>
                      <wps:txbx>
                        <w:txbxContent>
                          <w:p w14:paraId="4FC7898C" w14:textId="2EA934A3" w:rsidR="00F817BF" w:rsidRDefault="00211820" w:rsidP="000465C2">
                            <w:pPr>
                              <w:tabs>
                                <w:tab w:val="left" w:pos="5103"/>
                              </w:tabs>
                              <w:rPr>
                                <w:rFonts w:ascii="Arial" w:hAnsi="Arial"/>
                                <w:b/>
                                <w:sz w:val="20"/>
                              </w:rPr>
                            </w:pPr>
                            <w:r>
                              <w:rPr>
                                <w:rFonts w:ascii="Arial" w:hAnsi="Arial"/>
                                <w:b/>
                                <w:sz w:val="20"/>
                              </w:rPr>
                              <w:t>Job title:</w:t>
                            </w:r>
                            <w:r w:rsidR="00F22919">
                              <w:rPr>
                                <w:rFonts w:ascii="Arial" w:hAnsi="Arial" w:cs="Arial"/>
                                <w:sz w:val="20"/>
                              </w:rPr>
                              <w:t xml:space="preserve"> </w:t>
                            </w:r>
                            <w:r w:rsidR="00600725">
                              <w:rPr>
                                <w:rFonts w:ascii="Arial" w:hAnsi="Arial" w:cs="Arial"/>
                                <w:sz w:val="20"/>
                              </w:rPr>
                              <w:t>Exam</w:t>
                            </w:r>
                            <w:r w:rsidR="00F22919">
                              <w:rPr>
                                <w:rFonts w:ascii="Arial" w:hAnsi="Arial" w:cs="Arial"/>
                                <w:sz w:val="20"/>
                              </w:rPr>
                              <w:t>s</w:t>
                            </w:r>
                            <w:r w:rsidR="00F817BF" w:rsidRPr="0045783E">
                              <w:rPr>
                                <w:rFonts w:ascii="Arial" w:hAnsi="Arial" w:cs="Arial"/>
                                <w:sz w:val="20"/>
                              </w:rPr>
                              <w:t xml:space="preserve"> </w:t>
                            </w:r>
                            <w:r w:rsidR="00600725">
                              <w:rPr>
                                <w:rFonts w:ascii="Arial" w:hAnsi="Arial" w:cs="Arial"/>
                                <w:sz w:val="20"/>
                              </w:rPr>
                              <w:t xml:space="preserve">and Course Selection </w:t>
                            </w:r>
                            <w:r w:rsidR="00F817BF" w:rsidRPr="0045783E">
                              <w:rPr>
                                <w:rFonts w:ascii="Arial" w:hAnsi="Arial" w:cs="Arial"/>
                                <w:sz w:val="20"/>
                              </w:rPr>
                              <w:t>Manager</w:t>
                            </w:r>
                            <w:r w:rsidR="00057314">
                              <w:rPr>
                                <w:rFonts w:ascii="Arial" w:hAnsi="Arial" w:cs="Arial"/>
                                <w:sz w:val="20"/>
                              </w:rPr>
                              <w:t xml:space="preserve"> </w:t>
                            </w:r>
                            <w:r w:rsidR="000465C2">
                              <w:rPr>
                                <w:rFonts w:ascii="Arial" w:hAnsi="Arial"/>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6482D" id="_x0000_t202" coordsize="21600,21600" o:spt="202" path="m,l,21600r21600,l21600,xe">
                <v:stroke joinstyle="miter"/>
                <v:path gradientshapeok="t" o:connecttype="rect"/>
              </v:shapetype>
              <v:shape id="Text Box 3" o:spid="_x0000_s1026" type="#_x0000_t202" style="position:absolute;margin-left:1.35pt;margin-top:3.95pt;width:479.0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" strokecolor="silver" strokeweight="6pt">
                <v:textbox>
                  <w:txbxContent>
                    <w:p w14:paraId="4FC7898C" w14:textId="2EA934A3" w:rsidR="00F817BF" w:rsidRDefault="00211820" w:rsidP="000465C2">
                      <w:pPr>
                        <w:tabs>
                          <w:tab w:val="left" w:pos="5103"/>
                        </w:tabs>
                        <w:rPr>
                          <w:rFonts w:ascii="Arial" w:hAnsi="Arial"/>
                          <w:b/>
                          <w:sz w:val="20"/>
                        </w:rPr>
                      </w:pPr>
                      <w:r>
                        <w:rPr>
                          <w:rFonts w:ascii="Arial" w:hAnsi="Arial"/>
                          <w:b/>
                          <w:sz w:val="20"/>
                        </w:rPr>
                        <w:t>Job title:</w:t>
                      </w:r>
                      <w:r w:rsidR="00F22919">
                        <w:rPr>
                          <w:rFonts w:ascii="Arial" w:hAnsi="Arial" w:cs="Arial"/>
                          <w:sz w:val="20"/>
                        </w:rPr>
                        <w:t xml:space="preserve"> </w:t>
                      </w:r>
                      <w:r w:rsidR="00600725">
                        <w:rPr>
                          <w:rFonts w:ascii="Arial" w:hAnsi="Arial" w:cs="Arial"/>
                          <w:sz w:val="20"/>
                        </w:rPr>
                        <w:t>Exam</w:t>
                      </w:r>
                      <w:r w:rsidR="00F22919">
                        <w:rPr>
                          <w:rFonts w:ascii="Arial" w:hAnsi="Arial" w:cs="Arial"/>
                          <w:sz w:val="20"/>
                        </w:rPr>
                        <w:t>s</w:t>
                      </w:r>
                      <w:r w:rsidR="00F817BF" w:rsidRPr="0045783E">
                        <w:rPr>
                          <w:rFonts w:ascii="Arial" w:hAnsi="Arial" w:cs="Arial"/>
                          <w:sz w:val="20"/>
                        </w:rPr>
                        <w:t xml:space="preserve"> </w:t>
                      </w:r>
                      <w:r w:rsidR="00600725">
                        <w:rPr>
                          <w:rFonts w:ascii="Arial" w:hAnsi="Arial" w:cs="Arial"/>
                          <w:sz w:val="20"/>
                        </w:rPr>
                        <w:t xml:space="preserve">and Course Selection </w:t>
                      </w:r>
                      <w:r w:rsidR="00F817BF" w:rsidRPr="0045783E">
                        <w:rPr>
                          <w:rFonts w:ascii="Arial" w:hAnsi="Arial" w:cs="Arial"/>
                          <w:sz w:val="20"/>
                        </w:rPr>
                        <w:t>Manager</w:t>
                      </w:r>
                      <w:r w:rsidR="00057314">
                        <w:rPr>
                          <w:rFonts w:ascii="Arial" w:hAnsi="Arial" w:cs="Arial"/>
                          <w:sz w:val="20"/>
                        </w:rPr>
                        <w:t xml:space="preserve"> </w:t>
                      </w:r>
                      <w:r w:rsidR="000465C2">
                        <w:rPr>
                          <w:rFonts w:ascii="Arial" w:hAnsi="Arial"/>
                          <w:b/>
                          <w:sz w:val="20"/>
                        </w:rPr>
                        <w:t xml:space="preserve"> </w:t>
                      </w:r>
                    </w:p>
                  </w:txbxContent>
                </v:textbox>
              </v:shape>
            </w:pict>
          </mc:Fallback>
        </mc:AlternateContent>
      </w:r>
    </w:p>
    <w:p w14:paraId="6B427771" w14:textId="77777777" w:rsidR="00E2780B" w:rsidRDefault="00E2780B">
      <w:pPr>
        <w:rPr>
          <w:rFonts w:ascii="Arial" w:hAnsi="Arial"/>
          <w:sz w:val="20"/>
        </w:rPr>
      </w:pPr>
    </w:p>
    <w:p w14:paraId="6FED1EA3" w14:textId="0AFBB4D8" w:rsidR="00E2780B" w:rsidRDefault="00D6230F">
      <w:pPr>
        <w:rPr>
          <w:rFonts w:ascii="Arial" w:hAnsi="Arial"/>
          <w:sz w:val="20"/>
        </w:rPr>
      </w:pPr>
      <w:r>
        <w:rPr>
          <w:rFonts w:ascii="Arial" w:hAnsi="Arial"/>
          <w:noProof/>
          <w:sz w:val="20"/>
          <w:lang w:eastAsia="en-GB"/>
        </w:rPr>
        <mc:AlternateContent>
          <mc:Choice Requires="wps">
            <w:drawing>
              <wp:anchor distT="0" distB="0" distL="114300" distR="114300" simplePos="0" relativeHeight="251658240" behindDoc="0" locked="0" layoutInCell="1" allowOverlap="1" wp14:anchorId="65FBC953" wp14:editId="450FD218">
                <wp:simplePos x="0" y="0"/>
                <wp:positionH relativeFrom="column">
                  <wp:posOffset>17145</wp:posOffset>
                </wp:positionH>
                <wp:positionV relativeFrom="paragraph">
                  <wp:posOffset>95250</wp:posOffset>
                </wp:positionV>
                <wp:extent cx="6083935" cy="4679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14:paraId="2806AAB3" w14:textId="77777777" w:rsidR="00364C0A" w:rsidRDefault="00F817BF" w:rsidP="00E2780B">
                            <w:pPr>
                              <w:tabs>
                                <w:tab w:val="left" w:pos="5103"/>
                              </w:tabs>
                              <w:rPr>
                                <w:rFonts w:ascii="Arial" w:hAnsi="Arial" w:cs="Arial"/>
                                <w:sz w:val="20"/>
                              </w:rPr>
                            </w:pPr>
                            <w:r>
                              <w:rPr>
                                <w:rFonts w:ascii="Arial" w:hAnsi="Arial"/>
                                <w:b/>
                                <w:sz w:val="20"/>
                              </w:rPr>
                              <w:t>Department/D</w:t>
                            </w:r>
                            <w:r w:rsidRPr="0045783E">
                              <w:rPr>
                                <w:rFonts w:ascii="Arial" w:hAnsi="Arial" w:cs="Arial"/>
                                <w:b/>
                                <w:sz w:val="20"/>
                              </w:rPr>
                              <w:t>ivision:</w:t>
                            </w:r>
                            <w:r w:rsidR="009254F5">
                              <w:rPr>
                                <w:rFonts w:ascii="Arial" w:hAnsi="Arial" w:cs="Arial"/>
                                <w:b/>
                                <w:sz w:val="20"/>
                              </w:rPr>
                              <w:t xml:space="preserve"> </w:t>
                            </w:r>
                            <w:r w:rsidRPr="0045783E">
                              <w:rPr>
                                <w:rFonts w:ascii="Arial" w:hAnsi="Arial" w:cs="Arial"/>
                                <w:sz w:val="20"/>
                              </w:rPr>
                              <w:t>Academic Registrar’s Division</w:t>
                            </w:r>
                            <w:r w:rsidR="000465C2">
                              <w:rPr>
                                <w:rFonts w:ascii="Arial" w:hAnsi="Arial" w:cs="Arial"/>
                                <w:sz w:val="20"/>
                              </w:rPr>
                              <w:t xml:space="preserve"> (ARD)</w:t>
                            </w:r>
                            <w:r w:rsidR="009254F5">
                              <w:rPr>
                                <w:rFonts w:ascii="Arial" w:hAnsi="Arial" w:cs="Arial"/>
                                <w:sz w:val="20"/>
                              </w:rPr>
                              <w:t xml:space="preserve"> </w:t>
                            </w:r>
                          </w:p>
                          <w:p w14:paraId="22CF5CBC" w14:textId="77777777" w:rsidR="00F817BF" w:rsidRDefault="00F817BF" w:rsidP="00E2780B">
                            <w:pPr>
                              <w:tabs>
                                <w:tab w:val="left" w:pos="5103"/>
                              </w:tabs>
                              <w:rPr>
                                <w:rFonts w:ascii="Arial" w:hAnsi="Arial"/>
                                <w:b/>
                                <w:sz w:val="20"/>
                              </w:rPr>
                            </w:pPr>
                            <w:r w:rsidRPr="0045783E">
                              <w:rPr>
                                <w:rFonts w:ascii="Arial" w:hAnsi="Arial" w:cs="Arial"/>
                                <w:b/>
                                <w:sz w:val="20"/>
                              </w:rPr>
                              <w:t>Accountable to:</w:t>
                            </w:r>
                            <w:r w:rsidRPr="0045783E">
                              <w:rPr>
                                <w:rFonts w:ascii="Arial" w:hAnsi="Arial" w:cs="Arial"/>
                                <w:sz w:val="20"/>
                              </w:rPr>
                              <w:t xml:space="preserve"> </w:t>
                            </w:r>
                            <w:r w:rsidR="004059B4">
                              <w:rPr>
                                <w:rFonts w:ascii="Arial" w:hAnsi="Arial" w:cs="Arial"/>
                                <w:sz w:val="20"/>
                              </w:rPr>
                              <w:t>Deputy Head of 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BC953" id="Text Box 6" o:spid="_x0000_s1027" type="#_x0000_t202" style="position:absolute;margin-left:1.35pt;margin-top:7.5pt;width:479.0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" strokecolor="silver" strokeweight="6pt">
                <v:textbox>
                  <w:txbxContent>
                    <w:p w14:paraId="2806AAB3" w14:textId="77777777" w:rsidR="00364C0A" w:rsidRDefault="00F817BF" w:rsidP="00E2780B">
                      <w:pPr>
                        <w:tabs>
                          <w:tab w:val="left" w:pos="5103"/>
                        </w:tabs>
                        <w:rPr>
                          <w:rFonts w:ascii="Arial" w:hAnsi="Arial" w:cs="Arial"/>
                          <w:sz w:val="20"/>
                        </w:rPr>
                      </w:pPr>
                      <w:r>
                        <w:rPr>
                          <w:rFonts w:ascii="Arial" w:hAnsi="Arial"/>
                          <w:b/>
                          <w:sz w:val="20"/>
                        </w:rPr>
                        <w:t>Department/D</w:t>
                      </w:r>
                      <w:r w:rsidRPr="0045783E">
                        <w:rPr>
                          <w:rFonts w:ascii="Arial" w:hAnsi="Arial" w:cs="Arial"/>
                          <w:b/>
                          <w:sz w:val="20"/>
                        </w:rPr>
                        <w:t>ivision:</w:t>
                      </w:r>
                      <w:r w:rsidR="009254F5">
                        <w:rPr>
                          <w:rFonts w:ascii="Arial" w:hAnsi="Arial" w:cs="Arial"/>
                          <w:b/>
                          <w:sz w:val="20"/>
                        </w:rPr>
                        <w:t xml:space="preserve"> </w:t>
                      </w:r>
                      <w:r w:rsidRPr="0045783E">
                        <w:rPr>
                          <w:rFonts w:ascii="Arial" w:hAnsi="Arial" w:cs="Arial"/>
                          <w:sz w:val="20"/>
                        </w:rPr>
                        <w:t>Academic Registrar’s Division</w:t>
                      </w:r>
                      <w:r w:rsidR="000465C2">
                        <w:rPr>
                          <w:rFonts w:ascii="Arial" w:hAnsi="Arial" w:cs="Arial"/>
                          <w:sz w:val="20"/>
                        </w:rPr>
                        <w:t xml:space="preserve"> (ARD)</w:t>
                      </w:r>
                      <w:r w:rsidR="009254F5">
                        <w:rPr>
                          <w:rFonts w:ascii="Arial" w:hAnsi="Arial" w:cs="Arial"/>
                          <w:sz w:val="20"/>
                        </w:rPr>
                        <w:t xml:space="preserve"> </w:t>
                      </w:r>
                    </w:p>
                    <w:p w14:paraId="22CF5CBC" w14:textId="77777777" w:rsidR="00F817BF" w:rsidRDefault="00F817BF" w:rsidP="00E2780B">
                      <w:pPr>
                        <w:tabs>
                          <w:tab w:val="left" w:pos="5103"/>
                        </w:tabs>
                        <w:rPr>
                          <w:rFonts w:ascii="Arial" w:hAnsi="Arial"/>
                          <w:b/>
                          <w:sz w:val="20"/>
                        </w:rPr>
                      </w:pPr>
                      <w:r w:rsidRPr="0045783E">
                        <w:rPr>
                          <w:rFonts w:ascii="Arial" w:hAnsi="Arial" w:cs="Arial"/>
                          <w:b/>
                          <w:sz w:val="20"/>
                        </w:rPr>
                        <w:t>Accountable to:</w:t>
                      </w:r>
                      <w:r w:rsidRPr="0045783E">
                        <w:rPr>
                          <w:rFonts w:ascii="Arial" w:hAnsi="Arial" w:cs="Arial"/>
                          <w:sz w:val="20"/>
                        </w:rPr>
                        <w:t xml:space="preserve"> </w:t>
                      </w:r>
                      <w:r w:rsidR="004059B4">
                        <w:rPr>
                          <w:rFonts w:ascii="Arial" w:hAnsi="Arial" w:cs="Arial"/>
                          <w:sz w:val="20"/>
                        </w:rPr>
                        <w:t>Deputy Head of Student Services</w:t>
                      </w:r>
                    </w:p>
                  </w:txbxContent>
                </v:textbox>
              </v:shape>
            </w:pict>
          </mc:Fallback>
        </mc:AlternateContent>
      </w:r>
    </w:p>
    <w:p w14:paraId="76BD50DE" w14:textId="77777777" w:rsidR="00E2780B" w:rsidRDefault="00E2780B">
      <w:pPr>
        <w:rPr>
          <w:rFonts w:ascii="Arial" w:hAnsi="Arial"/>
          <w:sz w:val="20"/>
        </w:rPr>
      </w:pPr>
    </w:p>
    <w:p w14:paraId="57D44604" w14:textId="77777777" w:rsidR="00E2780B" w:rsidRDefault="00E2780B">
      <w:pPr>
        <w:rPr>
          <w:rFonts w:ascii="Arial" w:hAnsi="Arial"/>
          <w:sz w:val="20"/>
        </w:rPr>
      </w:pPr>
    </w:p>
    <w:p w14:paraId="058EDA8D" w14:textId="77777777" w:rsidR="00E2780B" w:rsidRDefault="00E2780B">
      <w:pPr>
        <w:rPr>
          <w:rFonts w:ascii="Arial" w:hAnsi="Arial"/>
          <w:sz w:val="20"/>
        </w:rPr>
      </w:pPr>
    </w:p>
    <w:p w14:paraId="5463178E" w14:textId="77777777" w:rsidR="00E2780B" w:rsidRDefault="00E2780B">
      <w:pPr>
        <w:rPr>
          <w:rFonts w:ascii="Arial" w:hAnsi="Arial"/>
          <w:sz w:val="20"/>
        </w:rPr>
      </w:pPr>
    </w:p>
    <w:tbl>
      <w:tblPr>
        <w:tblW w:w="9639" w:type="dxa"/>
        <w:tblInd w:w="-60"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639"/>
      </w:tblGrid>
      <w:tr w:rsidR="00E2780B" w14:paraId="2A6969BC" w14:textId="77777777" w:rsidTr="00F06A2F">
        <w:trPr>
          <w:trHeight w:val="4120"/>
        </w:trPr>
        <w:tc>
          <w:tcPr>
            <w:tcW w:w="9639" w:type="dxa"/>
            <w:shd w:val="clear" w:color="auto" w:fill="FFFFFF"/>
          </w:tcPr>
          <w:p w14:paraId="788B9599" w14:textId="77777777" w:rsidR="00E2780B" w:rsidRDefault="00E2780B">
            <w:pPr>
              <w:rPr>
                <w:rFonts w:ascii="Arial" w:hAnsi="Arial"/>
                <w:b/>
                <w:bCs/>
                <w:sz w:val="20"/>
              </w:rPr>
            </w:pPr>
            <w:r>
              <w:rPr>
                <w:rFonts w:ascii="Arial" w:hAnsi="Arial"/>
                <w:b/>
                <w:bCs/>
                <w:sz w:val="20"/>
              </w:rPr>
              <w:t>Job Summary:</w:t>
            </w:r>
          </w:p>
          <w:p w14:paraId="1DF707D2" w14:textId="77777777" w:rsidR="00B50ACD" w:rsidRDefault="00B50ACD">
            <w:pPr>
              <w:rPr>
                <w:rFonts w:ascii="Arial" w:hAnsi="Arial"/>
                <w:b/>
                <w:bCs/>
                <w:sz w:val="20"/>
              </w:rPr>
            </w:pPr>
          </w:p>
          <w:p w14:paraId="28F3B2DF" w14:textId="53F6B4AA" w:rsidR="00B50ACD" w:rsidRDefault="00A30E7D" w:rsidP="00D00362">
            <w:pPr>
              <w:jc w:val="both"/>
              <w:rPr>
                <w:rFonts w:ascii="Arial" w:hAnsi="Arial" w:cs="Arial"/>
                <w:sz w:val="20"/>
              </w:rPr>
            </w:pPr>
            <w:r>
              <w:rPr>
                <w:rFonts w:ascii="Arial" w:hAnsi="Arial" w:cs="Arial"/>
                <w:sz w:val="20"/>
              </w:rPr>
              <w:t>Located</w:t>
            </w:r>
            <w:r w:rsidR="00B50ACD">
              <w:rPr>
                <w:rFonts w:ascii="Arial" w:hAnsi="Arial" w:cs="Arial"/>
                <w:sz w:val="20"/>
              </w:rPr>
              <w:t xml:space="preserve"> within </w:t>
            </w:r>
            <w:r w:rsidR="00B16E4B">
              <w:rPr>
                <w:rFonts w:ascii="Arial" w:hAnsi="Arial" w:cs="Arial"/>
                <w:sz w:val="20"/>
              </w:rPr>
              <w:t xml:space="preserve">the Academic Registrar’s Division, </w:t>
            </w:r>
            <w:r w:rsidR="00B50ACD">
              <w:rPr>
                <w:rFonts w:ascii="Arial" w:hAnsi="Arial" w:cs="Arial"/>
                <w:sz w:val="20"/>
              </w:rPr>
              <w:t>Student Services</w:t>
            </w:r>
            <w:r>
              <w:rPr>
                <w:rFonts w:ascii="Arial" w:hAnsi="Arial" w:cs="Arial"/>
                <w:sz w:val="20"/>
              </w:rPr>
              <w:t xml:space="preserve"> </w:t>
            </w:r>
            <w:r w:rsidR="00B50ACD">
              <w:rPr>
                <w:rFonts w:ascii="Arial" w:hAnsi="Arial" w:cs="Arial"/>
                <w:sz w:val="20"/>
              </w:rPr>
              <w:t xml:space="preserve">provides central support for a range of </w:t>
            </w:r>
            <w:r w:rsidR="00B4762F">
              <w:rPr>
                <w:rFonts w:ascii="Arial" w:hAnsi="Arial" w:cs="Arial"/>
                <w:sz w:val="20"/>
              </w:rPr>
              <w:t xml:space="preserve">fundamental </w:t>
            </w:r>
            <w:r w:rsidR="00B50ACD">
              <w:rPr>
                <w:rFonts w:ascii="Arial" w:hAnsi="Arial" w:cs="Arial"/>
                <w:sz w:val="20"/>
              </w:rPr>
              <w:t xml:space="preserve">student-related activities including </w:t>
            </w:r>
            <w:r w:rsidR="00B16E4B">
              <w:rPr>
                <w:rFonts w:ascii="Arial" w:hAnsi="Arial" w:cs="Arial"/>
                <w:sz w:val="20"/>
              </w:rPr>
              <w:t>programme</w:t>
            </w:r>
            <w:r w:rsidR="00600725">
              <w:rPr>
                <w:rFonts w:ascii="Arial" w:hAnsi="Arial" w:cs="Arial"/>
                <w:sz w:val="20"/>
              </w:rPr>
              <w:t xml:space="preserve"> registration, </w:t>
            </w:r>
            <w:r w:rsidR="00B16E4B">
              <w:rPr>
                <w:rFonts w:ascii="Arial" w:hAnsi="Arial" w:cs="Arial"/>
                <w:sz w:val="20"/>
              </w:rPr>
              <w:t xml:space="preserve">course </w:t>
            </w:r>
            <w:r w:rsidR="00600725">
              <w:rPr>
                <w:rFonts w:ascii="Arial" w:hAnsi="Arial" w:cs="Arial"/>
                <w:sz w:val="20"/>
              </w:rPr>
              <w:t>selection</w:t>
            </w:r>
            <w:r w:rsidR="00B16E4B">
              <w:rPr>
                <w:rFonts w:ascii="Arial" w:hAnsi="Arial" w:cs="Arial"/>
                <w:sz w:val="20"/>
              </w:rPr>
              <w:t xml:space="preserve">, </w:t>
            </w:r>
            <w:r w:rsidR="00600725">
              <w:rPr>
                <w:rFonts w:ascii="Arial" w:hAnsi="Arial" w:cs="Arial"/>
                <w:sz w:val="20"/>
              </w:rPr>
              <w:t>exam</w:t>
            </w:r>
            <w:r w:rsidR="00B16E4B">
              <w:rPr>
                <w:rFonts w:ascii="Arial" w:hAnsi="Arial" w:cs="Arial"/>
                <w:sz w:val="20"/>
              </w:rPr>
              <w:t xml:space="preserve">s, results processing, graduation, visa compliance and </w:t>
            </w:r>
            <w:r w:rsidR="00B50ACD">
              <w:rPr>
                <w:rFonts w:ascii="Arial" w:hAnsi="Arial" w:cs="Arial"/>
                <w:sz w:val="20"/>
              </w:rPr>
              <w:t xml:space="preserve">student record maintenance. </w:t>
            </w:r>
          </w:p>
          <w:p w14:paraId="2821D59A" w14:textId="77777777" w:rsidR="00B50ACD" w:rsidRDefault="00B50ACD" w:rsidP="00D00362">
            <w:pPr>
              <w:jc w:val="both"/>
              <w:rPr>
                <w:rFonts w:ascii="Arial" w:hAnsi="Arial"/>
                <w:b/>
                <w:bCs/>
                <w:sz w:val="20"/>
              </w:rPr>
            </w:pPr>
          </w:p>
          <w:p w14:paraId="350C3E73" w14:textId="3A7DCBFA" w:rsidR="006B1240" w:rsidRDefault="00B50ACD" w:rsidP="00D00362">
            <w:pPr>
              <w:jc w:val="both"/>
              <w:rPr>
                <w:rFonts w:ascii="Arial" w:hAnsi="Arial"/>
                <w:sz w:val="20"/>
              </w:rPr>
            </w:pPr>
            <w:r>
              <w:rPr>
                <w:rFonts w:ascii="Arial" w:hAnsi="Arial" w:cs="Arial"/>
                <w:sz w:val="20"/>
              </w:rPr>
              <w:t xml:space="preserve">The </w:t>
            </w:r>
            <w:proofErr w:type="spellStart"/>
            <w:r>
              <w:rPr>
                <w:rFonts w:ascii="Arial" w:hAnsi="Arial" w:cs="Arial"/>
                <w:sz w:val="20"/>
              </w:rPr>
              <w:t>postholder</w:t>
            </w:r>
            <w:proofErr w:type="spellEnd"/>
            <w:r>
              <w:rPr>
                <w:rFonts w:ascii="Arial" w:hAnsi="Arial" w:cs="Arial"/>
                <w:sz w:val="20"/>
              </w:rPr>
              <w:t xml:space="preserve"> will have particular responsibility for</w:t>
            </w:r>
            <w:r>
              <w:rPr>
                <w:rFonts w:ascii="Arial" w:hAnsi="Arial"/>
                <w:sz w:val="20"/>
              </w:rPr>
              <w:t xml:space="preserve"> (</w:t>
            </w:r>
            <w:proofErr w:type="spellStart"/>
            <w:r>
              <w:rPr>
                <w:rFonts w:ascii="Arial" w:hAnsi="Arial" w:cs="Arial"/>
                <w:sz w:val="20"/>
              </w:rPr>
              <w:t>i</w:t>
            </w:r>
            <w:proofErr w:type="spellEnd"/>
            <w:r>
              <w:rPr>
                <w:rFonts w:ascii="Arial" w:hAnsi="Arial" w:cs="Arial"/>
                <w:sz w:val="20"/>
              </w:rPr>
              <w:t xml:space="preserve">) </w:t>
            </w:r>
            <w:r w:rsidR="00600725">
              <w:rPr>
                <w:rFonts w:ascii="Arial" w:hAnsi="Arial" w:cs="Arial"/>
                <w:sz w:val="20"/>
              </w:rPr>
              <w:t>exam</w:t>
            </w:r>
            <w:r w:rsidR="00833BA2">
              <w:rPr>
                <w:rFonts w:ascii="Arial" w:hAnsi="Arial" w:cs="Arial"/>
                <w:sz w:val="20"/>
              </w:rPr>
              <w:t xml:space="preserve"> organisation</w:t>
            </w:r>
            <w:r w:rsidR="00F22919">
              <w:rPr>
                <w:rFonts w:ascii="Arial" w:hAnsi="Arial" w:cs="Arial"/>
                <w:sz w:val="20"/>
              </w:rPr>
              <w:t xml:space="preserve"> and delivery</w:t>
            </w:r>
            <w:r>
              <w:rPr>
                <w:rFonts w:ascii="Arial" w:hAnsi="Arial" w:cs="Arial"/>
                <w:sz w:val="20"/>
              </w:rPr>
              <w:t>; (ii</w:t>
            </w:r>
            <w:r w:rsidR="003A222A">
              <w:rPr>
                <w:rFonts w:ascii="Arial" w:hAnsi="Arial" w:cs="Arial"/>
                <w:sz w:val="20"/>
              </w:rPr>
              <w:t xml:space="preserve">) </w:t>
            </w:r>
            <w:r w:rsidR="0089219C">
              <w:rPr>
                <w:rFonts w:ascii="Arial" w:hAnsi="Arial" w:cs="Arial"/>
                <w:sz w:val="20"/>
              </w:rPr>
              <w:t xml:space="preserve">student </w:t>
            </w:r>
            <w:r w:rsidR="00600725">
              <w:rPr>
                <w:rFonts w:ascii="Arial" w:hAnsi="Arial" w:cs="Arial"/>
                <w:sz w:val="20"/>
              </w:rPr>
              <w:t>course (</w:t>
            </w:r>
            <w:r w:rsidR="0089219C">
              <w:rPr>
                <w:rFonts w:ascii="Arial" w:hAnsi="Arial" w:cs="Arial"/>
                <w:sz w:val="20"/>
              </w:rPr>
              <w:t>module</w:t>
            </w:r>
            <w:r w:rsidR="00600725">
              <w:rPr>
                <w:rFonts w:ascii="Arial" w:hAnsi="Arial" w:cs="Arial"/>
                <w:sz w:val="20"/>
              </w:rPr>
              <w:t>)</w:t>
            </w:r>
            <w:r w:rsidR="0089219C">
              <w:rPr>
                <w:rFonts w:ascii="Arial" w:hAnsi="Arial" w:cs="Arial"/>
                <w:sz w:val="20"/>
              </w:rPr>
              <w:t xml:space="preserve"> enrolment; </w:t>
            </w:r>
            <w:r w:rsidR="00E442D6">
              <w:rPr>
                <w:rFonts w:ascii="Arial" w:hAnsi="Arial" w:cs="Arial"/>
                <w:sz w:val="20"/>
              </w:rPr>
              <w:t>iii</w:t>
            </w:r>
            <w:r w:rsidR="0089219C">
              <w:rPr>
                <w:rFonts w:ascii="Arial" w:hAnsi="Arial" w:cs="Arial"/>
                <w:sz w:val="20"/>
              </w:rPr>
              <w:t xml:space="preserve">) </w:t>
            </w:r>
            <w:r w:rsidR="003A222A">
              <w:rPr>
                <w:rFonts w:ascii="Arial" w:hAnsi="Arial" w:cs="Arial"/>
                <w:sz w:val="20"/>
              </w:rPr>
              <w:t xml:space="preserve">maintenance of the </w:t>
            </w:r>
            <w:r w:rsidR="00833BA2">
              <w:rPr>
                <w:rFonts w:ascii="Arial" w:hAnsi="Arial" w:cs="Arial"/>
                <w:sz w:val="20"/>
              </w:rPr>
              <w:t xml:space="preserve">student record and </w:t>
            </w:r>
            <w:r w:rsidR="003A222A">
              <w:rPr>
                <w:rFonts w:ascii="Arial" w:hAnsi="Arial" w:cs="Arial"/>
                <w:sz w:val="20"/>
              </w:rPr>
              <w:t xml:space="preserve">associated </w:t>
            </w:r>
            <w:r w:rsidRPr="00F76F5A">
              <w:rPr>
                <w:rFonts w:ascii="Arial" w:hAnsi="Arial" w:cs="Arial"/>
                <w:sz w:val="20"/>
              </w:rPr>
              <w:t>data quality</w:t>
            </w:r>
            <w:r w:rsidR="0089219C">
              <w:rPr>
                <w:rFonts w:ascii="Arial" w:hAnsi="Arial" w:cs="Arial"/>
                <w:sz w:val="20"/>
              </w:rPr>
              <w:t>; (</w:t>
            </w:r>
            <w:r w:rsidR="00E442D6">
              <w:rPr>
                <w:rFonts w:ascii="Arial" w:hAnsi="Arial" w:cs="Arial"/>
                <w:sz w:val="20"/>
              </w:rPr>
              <w:t>i</w:t>
            </w:r>
            <w:r w:rsidRPr="00F76F5A">
              <w:rPr>
                <w:rFonts w:ascii="Arial" w:hAnsi="Arial" w:cs="Arial"/>
                <w:sz w:val="20"/>
              </w:rPr>
              <w:t xml:space="preserve">v) </w:t>
            </w:r>
            <w:r w:rsidRPr="00F76F5A">
              <w:rPr>
                <w:rFonts w:ascii="Arial" w:hAnsi="Arial"/>
                <w:sz w:val="20"/>
              </w:rPr>
              <w:t>providing mana</w:t>
            </w:r>
            <w:r w:rsidRPr="006B1240">
              <w:rPr>
                <w:rFonts w:ascii="Arial" w:hAnsi="Arial"/>
                <w:sz w:val="20"/>
              </w:rPr>
              <w:t>gement information for internal and external purposes;</w:t>
            </w:r>
            <w:r w:rsidR="00613ABA">
              <w:rPr>
                <w:rFonts w:ascii="Arial" w:hAnsi="Arial"/>
                <w:sz w:val="20"/>
              </w:rPr>
              <w:t xml:space="preserve"> (v) team development and management</w:t>
            </w:r>
            <w:r w:rsidR="003A222A" w:rsidRPr="006B1240">
              <w:rPr>
                <w:rFonts w:ascii="Arial" w:hAnsi="Arial"/>
                <w:sz w:val="20"/>
              </w:rPr>
              <w:t xml:space="preserve"> </w:t>
            </w:r>
            <w:r w:rsidRPr="006B1240">
              <w:rPr>
                <w:rFonts w:ascii="Arial" w:hAnsi="Arial"/>
                <w:sz w:val="20"/>
              </w:rPr>
              <w:t>and (v</w:t>
            </w:r>
            <w:r w:rsidR="00613ABA">
              <w:rPr>
                <w:rFonts w:ascii="Arial" w:hAnsi="Arial"/>
                <w:sz w:val="20"/>
              </w:rPr>
              <w:t>i</w:t>
            </w:r>
            <w:r w:rsidRPr="006B1240">
              <w:rPr>
                <w:rFonts w:ascii="Arial" w:hAnsi="Arial"/>
                <w:sz w:val="20"/>
              </w:rPr>
              <w:t xml:space="preserve">) </w:t>
            </w:r>
            <w:r w:rsidR="00613ABA">
              <w:rPr>
                <w:rFonts w:ascii="Arial" w:hAnsi="Arial"/>
                <w:sz w:val="20"/>
              </w:rPr>
              <w:t xml:space="preserve">overseeing the </w:t>
            </w:r>
            <w:r w:rsidRPr="006B1240">
              <w:rPr>
                <w:rFonts w:ascii="Arial" w:hAnsi="Arial"/>
                <w:sz w:val="20"/>
              </w:rPr>
              <w:t>develop</w:t>
            </w:r>
            <w:r w:rsidR="00613ABA">
              <w:rPr>
                <w:rFonts w:ascii="Arial" w:hAnsi="Arial"/>
                <w:sz w:val="20"/>
              </w:rPr>
              <w:t xml:space="preserve">ment and </w:t>
            </w:r>
            <w:r w:rsidRPr="006B1240">
              <w:rPr>
                <w:rFonts w:ascii="Arial" w:hAnsi="Arial"/>
                <w:sz w:val="20"/>
              </w:rPr>
              <w:t>maint</w:t>
            </w:r>
            <w:r w:rsidR="00613ABA">
              <w:rPr>
                <w:rFonts w:ascii="Arial" w:hAnsi="Arial"/>
                <w:sz w:val="20"/>
              </w:rPr>
              <w:t>enance of r</w:t>
            </w:r>
            <w:r w:rsidR="00F22919">
              <w:rPr>
                <w:rFonts w:ascii="Arial" w:hAnsi="Arial"/>
                <w:sz w:val="20"/>
              </w:rPr>
              <w:t xml:space="preserve">elevant </w:t>
            </w:r>
            <w:r w:rsidRPr="006B1240">
              <w:rPr>
                <w:rFonts w:ascii="Arial" w:hAnsi="Arial"/>
                <w:sz w:val="20"/>
              </w:rPr>
              <w:t xml:space="preserve"> web pages</w:t>
            </w:r>
            <w:r w:rsidR="006B1240" w:rsidRPr="006B1240">
              <w:rPr>
                <w:rFonts w:ascii="Arial" w:hAnsi="Arial"/>
                <w:sz w:val="20"/>
              </w:rPr>
              <w:t xml:space="preserve">. </w:t>
            </w:r>
          </w:p>
          <w:p w14:paraId="31C4A2E3" w14:textId="77777777" w:rsidR="00B13B3B" w:rsidRDefault="00B13B3B" w:rsidP="00D00362">
            <w:pPr>
              <w:jc w:val="both"/>
              <w:rPr>
                <w:rFonts w:ascii="Arial" w:hAnsi="Arial"/>
                <w:sz w:val="20"/>
              </w:rPr>
            </w:pPr>
          </w:p>
          <w:p w14:paraId="5FA9A186" w14:textId="1BCF7034" w:rsidR="00B13B3B" w:rsidRPr="006B1240" w:rsidRDefault="00B13B3B" w:rsidP="00D00362">
            <w:pPr>
              <w:jc w:val="both"/>
              <w:rPr>
                <w:rFonts w:ascii="Arial" w:hAnsi="Arial"/>
                <w:sz w:val="20"/>
              </w:rPr>
            </w:pPr>
            <w:r>
              <w:rPr>
                <w:rFonts w:ascii="Arial" w:hAnsi="Arial"/>
                <w:sz w:val="20"/>
              </w:rPr>
              <w:t xml:space="preserve">While leading on </w:t>
            </w:r>
            <w:r w:rsidR="00600725">
              <w:rPr>
                <w:rFonts w:ascii="Arial" w:hAnsi="Arial"/>
                <w:sz w:val="20"/>
              </w:rPr>
              <w:t>exam</w:t>
            </w:r>
            <w:r>
              <w:rPr>
                <w:rFonts w:ascii="Arial" w:hAnsi="Arial"/>
                <w:sz w:val="20"/>
              </w:rPr>
              <w:t xml:space="preserve"> organisation and delivery</w:t>
            </w:r>
            <w:r w:rsidR="00600725">
              <w:rPr>
                <w:rFonts w:ascii="Arial" w:hAnsi="Arial"/>
                <w:sz w:val="20"/>
              </w:rPr>
              <w:t xml:space="preserve"> and course selection</w:t>
            </w:r>
            <w:r>
              <w:rPr>
                <w:rFonts w:ascii="Arial" w:hAnsi="Arial"/>
                <w:sz w:val="20"/>
              </w:rPr>
              <w:t xml:space="preserve">, the </w:t>
            </w:r>
            <w:proofErr w:type="spellStart"/>
            <w:r>
              <w:rPr>
                <w:rFonts w:ascii="Arial" w:hAnsi="Arial"/>
                <w:sz w:val="20"/>
              </w:rPr>
              <w:t>postholder</w:t>
            </w:r>
            <w:proofErr w:type="spellEnd"/>
            <w:r>
              <w:rPr>
                <w:rFonts w:ascii="Arial" w:hAnsi="Arial"/>
                <w:sz w:val="20"/>
              </w:rPr>
              <w:t xml:space="preserve"> is expected to work closely with the Registration Manager on both </w:t>
            </w:r>
            <w:r w:rsidR="00600725">
              <w:rPr>
                <w:rFonts w:ascii="Arial" w:hAnsi="Arial"/>
                <w:sz w:val="20"/>
              </w:rPr>
              <w:t>exam</w:t>
            </w:r>
            <w:r>
              <w:rPr>
                <w:rFonts w:ascii="Arial" w:hAnsi="Arial"/>
                <w:sz w:val="20"/>
              </w:rPr>
              <w:t xml:space="preserve"> and </w:t>
            </w:r>
            <w:r w:rsidR="00600725">
              <w:rPr>
                <w:rFonts w:ascii="Arial" w:hAnsi="Arial"/>
                <w:sz w:val="20"/>
              </w:rPr>
              <w:t xml:space="preserve">registration </w:t>
            </w:r>
            <w:r>
              <w:rPr>
                <w:rFonts w:ascii="Arial" w:hAnsi="Arial"/>
                <w:sz w:val="20"/>
              </w:rPr>
              <w:t xml:space="preserve">delivery, ensuring both the Registration and </w:t>
            </w:r>
            <w:r w:rsidR="00600725">
              <w:rPr>
                <w:rFonts w:ascii="Arial" w:hAnsi="Arial"/>
                <w:sz w:val="20"/>
              </w:rPr>
              <w:t>Exam</w:t>
            </w:r>
            <w:r>
              <w:rPr>
                <w:rFonts w:ascii="Arial" w:hAnsi="Arial"/>
                <w:sz w:val="20"/>
              </w:rPr>
              <w:t xml:space="preserve">s </w:t>
            </w:r>
            <w:r w:rsidR="00600725">
              <w:rPr>
                <w:rFonts w:ascii="Arial" w:hAnsi="Arial"/>
                <w:sz w:val="20"/>
              </w:rPr>
              <w:t>T</w:t>
            </w:r>
            <w:r>
              <w:rPr>
                <w:rFonts w:ascii="Arial" w:hAnsi="Arial"/>
                <w:sz w:val="20"/>
              </w:rPr>
              <w:t>eams work closely together to deliver these key events.</w:t>
            </w:r>
          </w:p>
          <w:p w14:paraId="09A68154" w14:textId="77777777" w:rsidR="006B1240" w:rsidRPr="006B1240" w:rsidRDefault="006B1240" w:rsidP="00D00362">
            <w:pPr>
              <w:jc w:val="both"/>
              <w:rPr>
                <w:rFonts w:ascii="Arial" w:hAnsi="Arial"/>
                <w:sz w:val="20"/>
              </w:rPr>
            </w:pPr>
          </w:p>
          <w:p w14:paraId="53BC195B" w14:textId="77777777" w:rsidR="00602436" w:rsidRDefault="00B50ACD" w:rsidP="00D00362">
            <w:pPr>
              <w:jc w:val="both"/>
              <w:rPr>
                <w:rFonts w:ascii="Arial" w:hAnsi="Arial"/>
                <w:sz w:val="20"/>
              </w:rPr>
            </w:pPr>
            <w:r w:rsidRPr="006B1240">
              <w:rPr>
                <w:rFonts w:ascii="Arial" w:hAnsi="Arial" w:cs="Arial"/>
                <w:sz w:val="20"/>
              </w:rPr>
              <w:t>T</w:t>
            </w:r>
            <w:r w:rsidR="00D30730" w:rsidRPr="006B1240">
              <w:rPr>
                <w:rFonts w:ascii="Arial" w:hAnsi="Arial" w:cs="Arial"/>
                <w:sz w:val="20"/>
              </w:rPr>
              <w:t xml:space="preserve">he </w:t>
            </w:r>
            <w:proofErr w:type="spellStart"/>
            <w:r w:rsidR="00D30730" w:rsidRPr="006B1240">
              <w:rPr>
                <w:rFonts w:ascii="Arial" w:hAnsi="Arial" w:cs="Arial"/>
                <w:sz w:val="20"/>
              </w:rPr>
              <w:t>post</w:t>
            </w:r>
            <w:r w:rsidRPr="006B1240">
              <w:rPr>
                <w:rFonts w:ascii="Arial" w:hAnsi="Arial" w:cs="Arial"/>
                <w:sz w:val="20"/>
              </w:rPr>
              <w:t>holder</w:t>
            </w:r>
            <w:proofErr w:type="spellEnd"/>
            <w:r w:rsidRPr="006B1240">
              <w:rPr>
                <w:rFonts w:ascii="Arial" w:hAnsi="Arial" w:cs="Arial"/>
                <w:sz w:val="20"/>
              </w:rPr>
              <w:t xml:space="preserve"> is </w:t>
            </w:r>
            <w:r w:rsidRPr="006B1240">
              <w:rPr>
                <w:rFonts w:ascii="Arial" w:hAnsi="Arial"/>
                <w:sz w:val="20"/>
              </w:rPr>
              <w:t xml:space="preserve">expected to </w:t>
            </w:r>
            <w:r w:rsidRPr="006B1240">
              <w:rPr>
                <w:rFonts w:ascii="Arial" w:hAnsi="Arial" w:cs="Arial"/>
                <w:sz w:val="20"/>
              </w:rPr>
              <w:t>ensure that an excellent level of service is maintained across the Student Services Centre</w:t>
            </w:r>
            <w:r w:rsidRPr="0017697F">
              <w:rPr>
                <w:rFonts w:ascii="Arial" w:hAnsi="Arial" w:cs="Arial"/>
                <w:sz w:val="20"/>
              </w:rPr>
              <w:t xml:space="preserve"> </w:t>
            </w:r>
            <w:r>
              <w:rPr>
                <w:rFonts w:ascii="Arial" w:hAnsi="Arial" w:cs="Arial"/>
                <w:sz w:val="20"/>
              </w:rPr>
              <w:t xml:space="preserve">and to </w:t>
            </w:r>
            <w:r>
              <w:rPr>
                <w:rFonts w:ascii="Arial" w:hAnsi="Arial"/>
                <w:sz w:val="20"/>
              </w:rPr>
              <w:t xml:space="preserve">work closely with other colleagues in the Academic Registrar’s Division, in particular </w:t>
            </w:r>
            <w:r w:rsidR="00FD3047">
              <w:rPr>
                <w:rFonts w:ascii="Arial" w:hAnsi="Arial"/>
                <w:sz w:val="20"/>
              </w:rPr>
              <w:t>fellow</w:t>
            </w:r>
            <w:r>
              <w:rPr>
                <w:rFonts w:ascii="Arial" w:hAnsi="Arial"/>
                <w:sz w:val="20"/>
              </w:rPr>
              <w:t xml:space="preserve"> Manager</w:t>
            </w:r>
            <w:r w:rsidR="00FD3047">
              <w:rPr>
                <w:rFonts w:ascii="Arial" w:hAnsi="Arial"/>
                <w:sz w:val="20"/>
              </w:rPr>
              <w:t>s</w:t>
            </w:r>
            <w:r>
              <w:rPr>
                <w:rFonts w:ascii="Arial" w:hAnsi="Arial"/>
                <w:sz w:val="20"/>
              </w:rPr>
              <w:t xml:space="preserve"> and the </w:t>
            </w:r>
            <w:r w:rsidR="00D30730">
              <w:rPr>
                <w:rFonts w:ascii="Arial" w:hAnsi="Arial"/>
                <w:sz w:val="20"/>
              </w:rPr>
              <w:t>Deputy Head of Student Services</w:t>
            </w:r>
            <w:r>
              <w:rPr>
                <w:rFonts w:ascii="Arial" w:hAnsi="Arial"/>
                <w:sz w:val="20"/>
              </w:rPr>
              <w:t>.</w:t>
            </w:r>
          </w:p>
          <w:p w14:paraId="7225877B" w14:textId="77777777" w:rsidR="008714CE" w:rsidRDefault="008714CE" w:rsidP="00D00362">
            <w:pPr>
              <w:jc w:val="both"/>
              <w:rPr>
                <w:rFonts w:ascii="Arial" w:hAnsi="Arial"/>
                <w:sz w:val="20"/>
              </w:rPr>
            </w:pPr>
          </w:p>
          <w:p w14:paraId="24CB6834" w14:textId="77777777" w:rsidR="00B50ACD" w:rsidRDefault="008714CE" w:rsidP="00B13B3B">
            <w:pPr>
              <w:jc w:val="both"/>
              <w:rPr>
                <w:rFonts w:ascii="Arial" w:hAnsi="Arial"/>
                <w:b/>
                <w:bCs/>
                <w:sz w:val="20"/>
              </w:rPr>
            </w:pPr>
            <w:r>
              <w:rPr>
                <w:rFonts w:ascii="Arial" w:hAnsi="Arial"/>
                <w:sz w:val="20"/>
              </w:rPr>
              <w:t>T</w:t>
            </w:r>
            <w:r w:rsidR="00A14824">
              <w:rPr>
                <w:rFonts w:ascii="Arial" w:hAnsi="Arial"/>
                <w:sz w:val="20"/>
              </w:rPr>
              <w:t xml:space="preserve">he </w:t>
            </w:r>
            <w:proofErr w:type="spellStart"/>
            <w:r w:rsidR="00A14824">
              <w:rPr>
                <w:rFonts w:ascii="Arial" w:hAnsi="Arial"/>
                <w:sz w:val="20"/>
              </w:rPr>
              <w:t>postholder</w:t>
            </w:r>
            <w:proofErr w:type="spellEnd"/>
            <w:r w:rsidR="00A14824">
              <w:rPr>
                <w:rFonts w:ascii="Arial" w:hAnsi="Arial"/>
                <w:sz w:val="20"/>
              </w:rPr>
              <w:t xml:space="preserve"> is expected to w</w:t>
            </w:r>
            <w:r>
              <w:rPr>
                <w:rFonts w:ascii="Arial" w:hAnsi="Arial"/>
                <w:sz w:val="20"/>
              </w:rPr>
              <w:t xml:space="preserve">ork closely with the Deputy Head of Student Services and the Head of Student Services to ensure long-term strategic objectives are </w:t>
            </w:r>
            <w:r w:rsidR="008E5D3D">
              <w:rPr>
                <w:rFonts w:ascii="Arial" w:hAnsi="Arial"/>
                <w:sz w:val="20"/>
              </w:rPr>
              <w:t xml:space="preserve">effectively </w:t>
            </w:r>
            <w:r>
              <w:rPr>
                <w:rFonts w:ascii="Arial" w:hAnsi="Arial"/>
                <w:sz w:val="20"/>
              </w:rPr>
              <w:t>met.</w:t>
            </w:r>
          </w:p>
        </w:tc>
      </w:tr>
    </w:tbl>
    <w:p w14:paraId="290A18C8" w14:textId="77777777" w:rsidR="00B50ACD" w:rsidRDefault="00B50ACD">
      <w:pPr>
        <w:rPr>
          <w:rFonts w:ascii="Arial" w:hAnsi="Arial"/>
          <w:sz w:val="20"/>
        </w:rPr>
      </w:pPr>
    </w:p>
    <w:tbl>
      <w:tblPr>
        <w:tblW w:w="9639" w:type="dxa"/>
        <w:tblInd w:w="-60"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27"/>
        <w:gridCol w:w="9551"/>
        <w:gridCol w:w="61"/>
      </w:tblGrid>
      <w:tr w:rsidR="00E2780B" w14:paraId="6562EB24" w14:textId="77777777" w:rsidTr="00F06A2F">
        <w:trPr>
          <w:gridAfter w:val="1"/>
          <w:wAfter w:w="61" w:type="dxa"/>
          <w:trHeight w:val="348"/>
        </w:trPr>
        <w:tc>
          <w:tcPr>
            <w:tcW w:w="9578" w:type="dxa"/>
            <w:gridSpan w:val="2"/>
            <w:tcBorders>
              <w:bottom w:val="nil"/>
            </w:tcBorders>
            <w:shd w:val="clear" w:color="auto" w:fill="C0C0C0"/>
            <w:vAlign w:val="center"/>
          </w:tcPr>
          <w:p w14:paraId="03656F13" w14:textId="77777777" w:rsidR="00E2780B" w:rsidRDefault="00582094" w:rsidP="00D30730">
            <w:pPr>
              <w:rPr>
                <w:rFonts w:ascii="Arial" w:hAnsi="Arial"/>
                <w:b/>
                <w:bCs/>
                <w:sz w:val="20"/>
              </w:rPr>
            </w:pPr>
            <w:r>
              <w:rPr>
                <w:rFonts w:ascii="Arial" w:hAnsi="Arial"/>
                <w:b/>
                <w:bCs/>
                <w:sz w:val="20"/>
              </w:rPr>
              <w:t>Duties</w:t>
            </w:r>
            <w:r w:rsidR="00D30730">
              <w:rPr>
                <w:rFonts w:ascii="Arial" w:hAnsi="Arial"/>
                <w:b/>
                <w:bCs/>
                <w:sz w:val="20"/>
              </w:rPr>
              <w:t xml:space="preserve"> and </w:t>
            </w:r>
            <w:r>
              <w:rPr>
                <w:rFonts w:ascii="Arial" w:hAnsi="Arial"/>
                <w:b/>
                <w:bCs/>
                <w:sz w:val="20"/>
              </w:rPr>
              <w:t>Responsibilities</w:t>
            </w:r>
          </w:p>
        </w:tc>
      </w:tr>
      <w:tr w:rsidR="00E2780B" w14:paraId="10447FD8" w14:textId="77777777" w:rsidTr="00F06A2F">
        <w:trPr>
          <w:gridAfter w:val="1"/>
          <w:wAfter w:w="61" w:type="dxa"/>
          <w:trHeight w:val="1560"/>
        </w:trPr>
        <w:tc>
          <w:tcPr>
            <w:tcW w:w="9578" w:type="dxa"/>
            <w:gridSpan w:val="2"/>
            <w:tcBorders>
              <w:top w:val="nil"/>
              <w:left w:val="single" w:sz="48" w:space="0" w:color="C0C0C0"/>
              <w:bottom w:val="single" w:sz="48" w:space="0" w:color="C0C0C0"/>
              <w:right w:val="single" w:sz="48" w:space="0" w:color="C0C0C0"/>
            </w:tcBorders>
            <w:shd w:val="clear" w:color="auto" w:fill="FFFFFF"/>
          </w:tcPr>
          <w:p w14:paraId="1EE3A99C" w14:textId="77777777" w:rsidR="00E2780B" w:rsidRDefault="00E2780B">
            <w:pPr>
              <w:rPr>
                <w:rFonts w:ascii="Arial" w:hAnsi="Arial"/>
                <w:b/>
                <w:bCs/>
                <w:sz w:val="20"/>
              </w:rPr>
            </w:pPr>
          </w:p>
          <w:p w14:paraId="1EEE7DDF" w14:textId="77777777" w:rsidR="00B50ACD" w:rsidRDefault="00457AB7" w:rsidP="00B50ACD">
            <w:pPr>
              <w:rPr>
                <w:rFonts w:ascii="Arial" w:hAnsi="Arial"/>
                <w:b/>
                <w:sz w:val="20"/>
              </w:rPr>
            </w:pPr>
            <w:r>
              <w:rPr>
                <w:rFonts w:ascii="Arial" w:hAnsi="Arial"/>
                <w:b/>
                <w:sz w:val="20"/>
              </w:rPr>
              <w:t>Information</w:t>
            </w:r>
            <w:r w:rsidR="00471B97">
              <w:rPr>
                <w:rFonts w:ascii="Arial" w:hAnsi="Arial"/>
                <w:b/>
                <w:sz w:val="20"/>
              </w:rPr>
              <w:t xml:space="preserve">, </w:t>
            </w:r>
            <w:r>
              <w:rPr>
                <w:rFonts w:ascii="Arial" w:hAnsi="Arial"/>
                <w:b/>
                <w:sz w:val="20"/>
              </w:rPr>
              <w:t>Processes</w:t>
            </w:r>
            <w:r w:rsidR="00471B97">
              <w:rPr>
                <w:rFonts w:ascii="Arial" w:hAnsi="Arial"/>
                <w:b/>
                <w:sz w:val="20"/>
              </w:rPr>
              <w:t xml:space="preserve"> and Planning</w:t>
            </w:r>
            <w:r>
              <w:rPr>
                <w:rFonts w:ascii="Arial" w:hAnsi="Arial"/>
                <w:b/>
                <w:sz w:val="20"/>
              </w:rPr>
              <w:t xml:space="preserve"> </w:t>
            </w:r>
          </w:p>
          <w:p w14:paraId="3E5F9054" w14:textId="77777777" w:rsidR="00B50ACD" w:rsidRDefault="00B50ACD" w:rsidP="00416D48">
            <w:pPr>
              <w:numPr>
                <w:ilvl w:val="0"/>
                <w:numId w:val="9"/>
              </w:numPr>
              <w:rPr>
                <w:rFonts w:ascii="Arial" w:hAnsi="Arial"/>
                <w:bCs/>
                <w:sz w:val="20"/>
              </w:rPr>
            </w:pPr>
            <w:r>
              <w:rPr>
                <w:rFonts w:ascii="Arial" w:hAnsi="Arial"/>
                <w:bCs/>
                <w:sz w:val="20"/>
              </w:rPr>
              <w:t>To provide information and expert advice to</w:t>
            </w:r>
            <w:r w:rsidR="006B52F9">
              <w:rPr>
                <w:rFonts w:ascii="Arial" w:hAnsi="Arial"/>
                <w:bCs/>
                <w:sz w:val="20"/>
              </w:rPr>
              <w:t xml:space="preserve"> students and</w:t>
            </w:r>
            <w:r>
              <w:rPr>
                <w:rFonts w:ascii="Arial" w:hAnsi="Arial"/>
                <w:bCs/>
                <w:sz w:val="20"/>
              </w:rPr>
              <w:t xml:space="preserve"> colleagues</w:t>
            </w:r>
            <w:r w:rsidR="00457AB7">
              <w:rPr>
                <w:rFonts w:ascii="Arial" w:hAnsi="Arial"/>
                <w:bCs/>
                <w:sz w:val="20"/>
              </w:rPr>
              <w:t xml:space="preserve"> across the School</w:t>
            </w:r>
            <w:r>
              <w:rPr>
                <w:rFonts w:ascii="Arial" w:hAnsi="Arial"/>
                <w:bCs/>
                <w:sz w:val="20"/>
              </w:rPr>
              <w:t xml:space="preserve"> on policies and procedures</w:t>
            </w:r>
            <w:r w:rsidR="00F22919">
              <w:rPr>
                <w:rFonts w:ascii="Arial" w:hAnsi="Arial"/>
                <w:bCs/>
                <w:sz w:val="20"/>
              </w:rPr>
              <w:t xml:space="preserve"> owned by the team</w:t>
            </w:r>
            <w:r>
              <w:rPr>
                <w:rFonts w:ascii="Arial" w:hAnsi="Arial"/>
                <w:bCs/>
                <w:sz w:val="20"/>
              </w:rPr>
              <w:t>.</w:t>
            </w:r>
          </w:p>
          <w:p w14:paraId="7330C8D2" w14:textId="77777777" w:rsidR="00B50ACD" w:rsidRDefault="00B50ACD" w:rsidP="00416D48">
            <w:pPr>
              <w:numPr>
                <w:ilvl w:val="0"/>
                <w:numId w:val="9"/>
              </w:numPr>
              <w:rPr>
                <w:rFonts w:ascii="Arial" w:hAnsi="Arial"/>
                <w:bCs/>
                <w:sz w:val="20"/>
              </w:rPr>
            </w:pPr>
            <w:r>
              <w:rPr>
                <w:rFonts w:ascii="Arial" w:hAnsi="Arial"/>
                <w:bCs/>
                <w:sz w:val="20"/>
              </w:rPr>
              <w:t>To advise</w:t>
            </w:r>
            <w:r w:rsidR="006B52F9">
              <w:rPr>
                <w:rFonts w:ascii="Arial" w:hAnsi="Arial"/>
                <w:bCs/>
                <w:sz w:val="20"/>
              </w:rPr>
              <w:t xml:space="preserve"> students and</w:t>
            </w:r>
            <w:r>
              <w:rPr>
                <w:rFonts w:ascii="Arial" w:hAnsi="Arial"/>
                <w:bCs/>
                <w:sz w:val="20"/>
              </w:rPr>
              <w:t xml:space="preserve"> colleagues </w:t>
            </w:r>
            <w:r w:rsidR="00457AB7">
              <w:rPr>
                <w:rFonts w:ascii="Arial" w:hAnsi="Arial"/>
                <w:bCs/>
                <w:sz w:val="20"/>
              </w:rPr>
              <w:t xml:space="preserve">across the School </w:t>
            </w:r>
            <w:r>
              <w:rPr>
                <w:rFonts w:ascii="Arial" w:hAnsi="Arial"/>
                <w:bCs/>
                <w:sz w:val="20"/>
              </w:rPr>
              <w:t>on processes</w:t>
            </w:r>
            <w:r w:rsidR="00F22919">
              <w:rPr>
                <w:rFonts w:ascii="Arial" w:hAnsi="Arial"/>
                <w:bCs/>
                <w:sz w:val="20"/>
              </w:rPr>
              <w:t xml:space="preserve"> owned by the team</w:t>
            </w:r>
            <w:r>
              <w:rPr>
                <w:rFonts w:ascii="Arial" w:hAnsi="Arial"/>
                <w:bCs/>
                <w:sz w:val="20"/>
              </w:rPr>
              <w:t xml:space="preserve"> and to liaise with </w:t>
            </w:r>
            <w:r w:rsidR="00BD6F47">
              <w:rPr>
                <w:rFonts w:ascii="Arial" w:hAnsi="Arial"/>
                <w:bCs/>
                <w:sz w:val="20"/>
              </w:rPr>
              <w:t xml:space="preserve">the relevant departments regarding </w:t>
            </w:r>
            <w:r>
              <w:rPr>
                <w:rFonts w:ascii="Arial" w:hAnsi="Arial"/>
                <w:bCs/>
                <w:sz w:val="20"/>
              </w:rPr>
              <w:t>their development and maintenance.</w:t>
            </w:r>
          </w:p>
          <w:p w14:paraId="3195061E" w14:textId="77777777" w:rsidR="00B50ACD" w:rsidRDefault="00B50ACD" w:rsidP="00416D48">
            <w:pPr>
              <w:numPr>
                <w:ilvl w:val="0"/>
                <w:numId w:val="9"/>
              </w:numPr>
              <w:rPr>
                <w:rFonts w:ascii="Arial" w:hAnsi="Arial"/>
                <w:bCs/>
                <w:sz w:val="20"/>
              </w:rPr>
            </w:pPr>
            <w:r>
              <w:rPr>
                <w:rFonts w:ascii="Arial" w:hAnsi="Arial"/>
                <w:bCs/>
                <w:sz w:val="20"/>
              </w:rPr>
              <w:t>To prepare</w:t>
            </w:r>
            <w:r w:rsidR="00F22919">
              <w:rPr>
                <w:rFonts w:ascii="Arial" w:hAnsi="Arial"/>
                <w:bCs/>
                <w:sz w:val="20"/>
              </w:rPr>
              <w:t xml:space="preserve"> and </w:t>
            </w:r>
            <w:r>
              <w:rPr>
                <w:rFonts w:ascii="Arial" w:hAnsi="Arial"/>
                <w:bCs/>
                <w:sz w:val="20"/>
              </w:rPr>
              <w:t xml:space="preserve">maintain manuals </w:t>
            </w:r>
            <w:r w:rsidR="00E04448">
              <w:rPr>
                <w:rFonts w:ascii="Arial" w:hAnsi="Arial"/>
                <w:bCs/>
                <w:sz w:val="20"/>
              </w:rPr>
              <w:t xml:space="preserve">providing guidance </w:t>
            </w:r>
            <w:r>
              <w:rPr>
                <w:rFonts w:ascii="Arial" w:hAnsi="Arial"/>
                <w:bCs/>
                <w:sz w:val="20"/>
              </w:rPr>
              <w:t xml:space="preserve">on </w:t>
            </w:r>
            <w:r w:rsidR="00F22919">
              <w:rPr>
                <w:rFonts w:ascii="Arial" w:hAnsi="Arial"/>
                <w:bCs/>
                <w:sz w:val="20"/>
              </w:rPr>
              <w:t>relevant</w:t>
            </w:r>
            <w:r>
              <w:rPr>
                <w:rFonts w:ascii="Arial" w:hAnsi="Arial"/>
                <w:bCs/>
                <w:sz w:val="20"/>
              </w:rPr>
              <w:t xml:space="preserve"> processes and procedures.</w:t>
            </w:r>
          </w:p>
          <w:p w14:paraId="3D18810B" w14:textId="77777777" w:rsidR="00B50ACD" w:rsidRPr="00A14824" w:rsidRDefault="00B50ACD" w:rsidP="00416D48">
            <w:pPr>
              <w:numPr>
                <w:ilvl w:val="0"/>
                <w:numId w:val="9"/>
              </w:numPr>
              <w:rPr>
                <w:rFonts w:ascii="Arial" w:hAnsi="Arial"/>
                <w:bCs/>
                <w:sz w:val="20"/>
              </w:rPr>
            </w:pPr>
            <w:r w:rsidRPr="00A14824">
              <w:rPr>
                <w:rFonts w:ascii="Arial" w:hAnsi="Arial"/>
                <w:bCs/>
                <w:sz w:val="20"/>
              </w:rPr>
              <w:t xml:space="preserve">To ensure that </w:t>
            </w:r>
            <w:r w:rsidR="00F22919">
              <w:rPr>
                <w:rFonts w:ascii="Arial" w:hAnsi="Arial"/>
                <w:bCs/>
                <w:sz w:val="20"/>
              </w:rPr>
              <w:t>relevant</w:t>
            </w:r>
            <w:r w:rsidR="00770199">
              <w:rPr>
                <w:rFonts w:ascii="Arial" w:hAnsi="Arial"/>
                <w:bCs/>
                <w:sz w:val="20"/>
              </w:rPr>
              <w:t xml:space="preserve"> </w:t>
            </w:r>
            <w:r w:rsidRPr="00A14824">
              <w:rPr>
                <w:rFonts w:ascii="Arial" w:hAnsi="Arial"/>
                <w:bCs/>
                <w:sz w:val="20"/>
              </w:rPr>
              <w:t>webpages are updated as necessary.</w:t>
            </w:r>
          </w:p>
          <w:p w14:paraId="701B5C28" w14:textId="77777777" w:rsidR="00E645EA" w:rsidRDefault="00E645EA" w:rsidP="00416D48">
            <w:pPr>
              <w:numPr>
                <w:ilvl w:val="0"/>
                <w:numId w:val="9"/>
              </w:numPr>
              <w:rPr>
                <w:rFonts w:ascii="Arial" w:hAnsi="Arial" w:cs="Arial"/>
                <w:sz w:val="20"/>
              </w:rPr>
            </w:pPr>
            <w:r>
              <w:rPr>
                <w:rFonts w:ascii="Arial" w:hAnsi="Arial" w:cs="Arial"/>
                <w:sz w:val="20"/>
              </w:rPr>
              <w:t>To make constructive recommendations on individual student cases or specific issues to the Deputy Head of Student Services and other senior staff as required.</w:t>
            </w:r>
          </w:p>
          <w:p w14:paraId="64AB7093" w14:textId="77777777" w:rsidR="00E645EA" w:rsidRPr="00A14824" w:rsidRDefault="00E645EA" w:rsidP="00416D48">
            <w:pPr>
              <w:numPr>
                <w:ilvl w:val="0"/>
                <w:numId w:val="9"/>
              </w:numPr>
              <w:rPr>
                <w:rFonts w:ascii="Arial" w:hAnsi="Arial"/>
                <w:bCs/>
                <w:sz w:val="20"/>
              </w:rPr>
            </w:pPr>
            <w:r w:rsidRPr="00A14824">
              <w:rPr>
                <w:rFonts w:ascii="Arial" w:hAnsi="Arial" w:cs="Arial"/>
                <w:sz w:val="20"/>
              </w:rPr>
              <w:t>To keep the Deputy Head of Student Services informed about any concerns arising in the delivery of functions and service.</w:t>
            </w:r>
          </w:p>
          <w:p w14:paraId="200AB5F5" w14:textId="77777777" w:rsidR="00A14824" w:rsidRDefault="00A14824" w:rsidP="00A14824">
            <w:pPr>
              <w:ind w:left="360"/>
              <w:rPr>
                <w:rFonts w:ascii="Arial" w:hAnsi="Arial"/>
                <w:bCs/>
                <w:sz w:val="20"/>
              </w:rPr>
            </w:pPr>
          </w:p>
          <w:p w14:paraId="55E62BD2" w14:textId="77777777" w:rsidR="00F06A2F" w:rsidRDefault="00F06A2F" w:rsidP="00A14824">
            <w:pPr>
              <w:ind w:left="360"/>
              <w:rPr>
                <w:rFonts w:ascii="Arial" w:hAnsi="Arial"/>
                <w:bCs/>
                <w:sz w:val="20"/>
              </w:rPr>
            </w:pPr>
          </w:p>
          <w:p w14:paraId="7A2BEE6D" w14:textId="77777777" w:rsidR="00F06A2F" w:rsidRPr="00A14824" w:rsidRDefault="00F06A2F" w:rsidP="00A14824">
            <w:pPr>
              <w:ind w:left="360"/>
              <w:rPr>
                <w:rFonts w:ascii="Arial" w:hAnsi="Arial"/>
                <w:bCs/>
                <w:sz w:val="20"/>
              </w:rPr>
            </w:pPr>
            <w:bookmarkStart w:id="0" w:name="_GoBack"/>
            <w:bookmarkEnd w:id="0"/>
          </w:p>
          <w:p w14:paraId="55F349D3" w14:textId="77777777" w:rsidR="00A14824" w:rsidRPr="00A14824" w:rsidRDefault="00B50ACD" w:rsidP="00A14824">
            <w:pPr>
              <w:rPr>
                <w:rFonts w:ascii="Arial" w:hAnsi="Arial" w:cs="Arial"/>
                <w:b/>
                <w:sz w:val="20"/>
              </w:rPr>
            </w:pPr>
            <w:r w:rsidRPr="00A14824">
              <w:rPr>
                <w:rFonts w:ascii="Arial" w:hAnsi="Arial" w:cs="Arial"/>
                <w:b/>
                <w:bCs/>
                <w:sz w:val="20"/>
              </w:rPr>
              <w:t>Team</w:t>
            </w:r>
            <w:r w:rsidR="00A14824" w:rsidRPr="00A14824">
              <w:rPr>
                <w:rFonts w:ascii="Arial" w:hAnsi="Arial" w:cs="Arial"/>
                <w:b/>
                <w:bCs/>
                <w:sz w:val="20"/>
              </w:rPr>
              <w:t xml:space="preserve"> </w:t>
            </w:r>
            <w:r w:rsidR="00C16EFB" w:rsidRPr="00A14824">
              <w:rPr>
                <w:rFonts w:ascii="Arial" w:hAnsi="Arial" w:cs="Arial"/>
                <w:b/>
                <w:bCs/>
                <w:sz w:val="20"/>
              </w:rPr>
              <w:t>Managemen</w:t>
            </w:r>
            <w:r w:rsidR="00A14824" w:rsidRPr="00A14824">
              <w:rPr>
                <w:rFonts w:ascii="Arial" w:hAnsi="Arial" w:cs="Arial"/>
                <w:b/>
                <w:bCs/>
                <w:sz w:val="20"/>
              </w:rPr>
              <w:t>t</w:t>
            </w:r>
          </w:p>
          <w:p w14:paraId="71640AFA" w14:textId="77777777" w:rsidR="00E35897" w:rsidRDefault="00B50ACD" w:rsidP="00E35897">
            <w:pPr>
              <w:numPr>
                <w:ilvl w:val="0"/>
                <w:numId w:val="9"/>
              </w:numPr>
              <w:jc w:val="both"/>
              <w:rPr>
                <w:rFonts w:ascii="Arial" w:hAnsi="Arial" w:cs="Arial"/>
                <w:sz w:val="20"/>
              </w:rPr>
            </w:pPr>
            <w:r>
              <w:rPr>
                <w:rFonts w:ascii="Arial" w:hAnsi="Arial" w:cs="Arial"/>
                <w:sz w:val="20"/>
              </w:rPr>
              <w:t xml:space="preserve">To </w:t>
            </w:r>
            <w:r w:rsidR="00C16EFB">
              <w:rPr>
                <w:rFonts w:ascii="Arial" w:hAnsi="Arial" w:cs="Arial"/>
                <w:sz w:val="20"/>
              </w:rPr>
              <w:t>line-</w:t>
            </w:r>
            <w:r>
              <w:rPr>
                <w:rFonts w:ascii="Arial" w:hAnsi="Arial" w:cs="Arial"/>
                <w:sz w:val="20"/>
              </w:rPr>
              <w:t xml:space="preserve">manage </w:t>
            </w:r>
            <w:r w:rsidR="00D65B42">
              <w:rPr>
                <w:rFonts w:ascii="Arial" w:hAnsi="Arial" w:cs="Arial"/>
                <w:sz w:val="20"/>
              </w:rPr>
              <w:t xml:space="preserve">a team of </w:t>
            </w:r>
            <w:r w:rsidR="00211BBC">
              <w:rPr>
                <w:rFonts w:ascii="Arial" w:hAnsi="Arial" w:cs="Arial"/>
                <w:sz w:val="20"/>
              </w:rPr>
              <w:t xml:space="preserve">permanent </w:t>
            </w:r>
            <w:r>
              <w:rPr>
                <w:rFonts w:ascii="Arial" w:hAnsi="Arial" w:cs="Arial"/>
                <w:sz w:val="20"/>
              </w:rPr>
              <w:t>staff</w:t>
            </w:r>
            <w:r w:rsidR="004B7A01">
              <w:rPr>
                <w:rFonts w:ascii="Arial" w:hAnsi="Arial" w:cs="Arial"/>
                <w:sz w:val="20"/>
              </w:rPr>
              <w:t xml:space="preserve">. </w:t>
            </w:r>
            <w:r w:rsidR="00E35897" w:rsidRPr="00852475">
              <w:rPr>
                <w:rFonts w:ascii="Arial" w:hAnsi="Arial" w:cs="Arial"/>
                <w:sz w:val="20"/>
              </w:rPr>
              <w:t>In addition to the allocation of work and monitoring of the service provided, this will include conducting regular staff performance reviews and agreeing training and development needs.</w:t>
            </w:r>
            <w:r w:rsidR="00E35897" w:rsidRPr="00E6438A">
              <w:rPr>
                <w:rFonts w:ascii="Arial" w:hAnsi="Arial" w:cs="Arial"/>
                <w:sz w:val="20"/>
              </w:rPr>
              <w:t xml:space="preserve"> </w:t>
            </w:r>
          </w:p>
          <w:p w14:paraId="2606052B" w14:textId="77777777" w:rsidR="00E35897" w:rsidRPr="00E6438A" w:rsidRDefault="00E35897" w:rsidP="00E35897">
            <w:pPr>
              <w:numPr>
                <w:ilvl w:val="0"/>
                <w:numId w:val="9"/>
              </w:numPr>
              <w:jc w:val="both"/>
              <w:rPr>
                <w:rFonts w:ascii="Arial" w:hAnsi="Arial" w:cs="Arial"/>
                <w:sz w:val="20"/>
              </w:rPr>
            </w:pPr>
            <w:r w:rsidRPr="00E6438A">
              <w:rPr>
                <w:rFonts w:ascii="Arial" w:hAnsi="Arial" w:cs="Arial"/>
                <w:sz w:val="20"/>
              </w:rPr>
              <w:t xml:space="preserve">To delegate work effectively, setting clear objectives and providing encouragement and motivation. </w:t>
            </w:r>
          </w:p>
          <w:p w14:paraId="50010F46" w14:textId="77777777" w:rsidR="000465C2" w:rsidRDefault="000465C2" w:rsidP="00416D48">
            <w:pPr>
              <w:numPr>
                <w:ilvl w:val="0"/>
                <w:numId w:val="9"/>
              </w:numPr>
              <w:rPr>
                <w:rFonts w:ascii="Arial" w:hAnsi="Arial"/>
                <w:sz w:val="20"/>
              </w:rPr>
            </w:pPr>
            <w:r>
              <w:rPr>
                <w:rFonts w:ascii="Arial" w:hAnsi="Arial"/>
                <w:sz w:val="20"/>
              </w:rPr>
              <w:t xml:space="preserve">To co-ordinate the recruitment, induction and training of new </w:t>
            </w:r>
            <w:r w:rsidR="00E856D7">
              <w:rPr>
                <w:rFonts w:ascii="Arial" w:hAnsi="Arial"/>
                <w:sz w:val="20"/>
              </w:rPr>
              <w:t xml:space="preserve">permanent staff </w:t>
            </w:r>
            <w:r>
              <w:rPr>
                <w:rFonts w:ascii="Arial" w:hAnsi="Arial"/>
                <w:sz w:val="20"/>
              </w:rPr>
              <w:t>and temporary staff for peak periods.</w:t>
            </w:r>
          </w:p>
          <w:p w14:paraId="53B3C34D" w14:textId="07E97CA9" w:rsidR="004B7A01" w:rsidRDefault="004B7A01" w:rsidP="00416D48">
            <w:pPr>
              <w:numPr>
                <w:ilvl w:val="0"/>
                <w:numId w:val="9"/>
              </w:numPr>
              <w:rPr>
                <w:rFonts w:ascii="Arial" w:hAnsi="Arial" w:cs="Arial"/>
                <w:sz w:val="20"/>
              </w:rPr>
            </w:pPr>
            <w:r>
              <w:rPr>
                <w:rFonts w:ascii="Arial" w:hAnsi="Arial" w:cs="Arial"/>
                <w:sz w:val="20"/>
              </w:rPr>
              <w:t xml:space="preserve">To manage the expanded </w:t>
            </w:r>
            <w:r w:rsidR="00600725">
              <w:rPr>
                <w:rFonts w:ascii="Arial" w:hAnsi="Arial" w:cs="Arial"/>
                <w:sz w:val="20"/>
              </w:rPr>
              <w:t>Exams</w:t>
            </w:r>
            <w:r>
              <w:rPr>
                <w:rFonts w:ascii="Arial" w:hAnsi="Arial" w:cs="Arial"/>
                <w:sz w:val="20"/>
              </w:rPr>
              <w:t xml:space="preserve"> </w:t>
            </w:r>
            <w:r w:rsidR="00600725">
              <w:rPr>
                <w:rFonts w:ascii="Arial" w:hAnsi="Arial" w:cs="Arial"/>
                <w:sz w:val="20"/>
              </w:rPr>
              <w:t>T</w:t>
            </w:r>
            <w:r>
              <w:rPr>
                <w:rFonts w:ascii="Arial" w:hAnsi="Arial" w:cs="Arial"/>
                <w:sz w:val="20"/>
              </w:rPr>
              <w:t>eam during the relevant peak periods.</w:t>
            </w:r>
          </w:p>
          <w:p w14:paraId="325836C4" w14:textId="38A56E2C" w:rsidR="00EB2018" w:rsidRDefault="00EB2018" w:rsidP="00416D48">
            <w:pPr>
              <w:numPr>
                <w:ilvl w:val="0"/>
                <w:numId w:val="9"/>
              </w:numPr>
              <w:rPr>
                <w:rFonts w:ascii="Arial" w:hAnsi="Arial"/>
                <w:sz w:val="20"/>
              </w:rPr>
            </w:pPr>
            <w:r>
              <w:rPr>
                <w:rFonts w:ascii="Arial" w:hAnsi="Arial"/>
                <w:sz w:val="20"/>
              </w:rPr>
              <w:t xml:space="preserve">To lead the </w:t>
            </w:r>
            <w:r w:rsidR="00600725">
              <w:rPr>
                <w:rFonts w:ascii="Arial" w:hAnsi="Arial"/>
                <w:sz w:val="20"/>
              </w:rPr>
              <w:t>Exam</w:t>
            </w:r>
            <w:r>
              <w:rPr>
                <w:rFonts w:ascii="Arial" w:hAnsi="Arial"/>
                <w:sz w:val="20"/>
              </w:rPr>
              <w:t xml:space="preserve">s </w:t>
            </w:r>
            <w:r w:rsidR="00600725">
              <w:rPr>
                <w:rFonts w:ascii="Arial" w:hAnsi="Arial"/>
                <w:sz w:val="20"/>
              </w:rPr>
              <w:t>T</w:t>
            </w:r>
            <w:r>
              <w:rPr>
                <w:rFonts w:ascii="Arial" w:hAnsi="Arial"/>
                <w:sz w:val="20"/>
              </w:rPr>
              <w:t xml:space="preserve">eam, particularly during the </w:t>
            </w:r>
            <w:r w:rsidR="00600725">
              <w:rPr>
                <w:rFonts w:ascii="Arial" w:hAnsi="Arial"/>
                <w:sz w:val="20"/>
              </w:rPr>
              <w:t>exam</w:t>
            </w:r>
            <w:r>
              <w:rPr>
                <w:rFonts w:ascii="Arial" w:hAnsi="Arial"/>
                <w:sz w:val="20"/>
              </w:rPr>
              <w:t xml:space="preserve"> periods, communicating clear</w:t>
            </w:r>
            <w:r w:rsidR="00467415">
              <w:rPr>
                <w:rFonts w:ascii="Arial" w:hAnsi="Arial"/>
                <w:sz w:val="20"/>
              </w:rPr>
              <w:t xml:space="preserve"> high</w:t>
            </w:r>
            <w:r>
              <w:rPr>
                <w:rFonts w:ascii="Arial" w:hAnsi="Arial"/>
                <w:sz w:val="20"/>
              </w:rPr>
              <w:t xml:space="preserve"> standards</w:t>
            </w:r>
            <w:r w:rsidR="00467415">
              <w:rPr>
                <w:rFonts w:ascii="Arial" w:hAnsi="Arial"/>
                <w:sz w:val="20"/>
              </w:rPr>
              <w:t xml:space="preserve"> for service delivery</w:t>
            </w:r>
            <w:r>
              <w:rPr>
                <w:rFonts w:ascii="Arial" w:hAnsi="Arial"/>
                <w:sz w:val="20"/>
              </w:rPr>
              <w:t xml:space="preserve"> and taking decisions regarding </w:t>
            </w:r>
            <w:r w:rsidR="003F5B27">
              <w:rPr>
                <w:rFonts w:ascii="Arial" w:hAnsi="Arial"/>
                <w:sz w:val="20"/>
              </w:rPr>
              <w:t xml:space="preserve">the </w:t>
            </w:r>
            <w:r>
              <w:rPr>
                <w:rFonts w:ascii="Arial" w:hAnsi="Arial"/>
                <w:sz w:val="20"/>
              </w:rPr>
              <w:t xml:space="preserve">application of School policy to emergent </w:t>
            </w:r>
            <w:r w:rsidR="00BD17EF">
              <w:rPr>
                <w:rFonts w:ascii="Arial" w:hAnsi="Arial"/>
                <w:sz w:val="20"/>
              </w:rPr>
              <w:t xml:space="preserve">and urgent </w:t>
            </w:r>
            <w:r>
              <w:rPr>
                <w:rFonts w:ascii="Arial" w:hAnsi="Arial"/>
                <w:sz w:val="20"/>
              </w:rPr>
              <w:t xml:space="preserve">situations. </w:t>
            </w:r>
          </w:p>
          <w:p w14:paraId="7D39D637" w14:textId="3D806ECB" w:rsidR="005A7AF5" w:rsidRDefault="005A7AF5" w:rsidP="00416D48">
            <w:pPr>
              <w:numPr>
                <w:ilvl w:val="0"/>
                <w:numId w:val="9"/>
              </w:numPr>
              <w:rPr>
                <w:rFonts w:ascii="Arial" w:hAnsi="Arial"/>
                <w:sz w:val="20"/>
              </w:rPr>
            </w:pPr>
            <w:r>
              <w:rPr>
                <w:rFonts w:ascii="Arial" w:hAnsi="Arial"/>
                <w:sz w:val="20"/>
              </w:rPr>
              <w:t xml:space="preserve">To bring the team together at </w:t>
            </w:r>
            <w:r w:rsidR="00B572F0">
              <w:rPr>
                <w:rFonts w:ascii="Arial" w:hAnsi="Arial"/>
                <w:sz w:val="20"/>
              </w:rPr>
              <w:t xml:space="preserve">key </w:t>
            </w:r>
            <w:r>
              <w:rPr>
                <w:rFonts w:ascii="Arial" w:hAnsi="Arial"/>
                <w:sz w:val="20"/>
              </w:rPr>
              <w:t xml:space="preserve">times to work successfully towards the common goal of delivering </w:t>
            </w:r>
            <w:r w:rsidR="00600725">
              <w:rPr>
                <w:rFonts w:ascii="Arial" w:hAnsi="Arial"/>
                <w:sz w:val="20"/>
              </w:rPr>
              <w:t>exam</w:t>
            </w:r>
            <w:r>
              <w:rPr>
                <w:rFonts w:ascii="Arial" w:hAnsi="Arial"/>
                <w:sz w:val="20"/>
              </w:rPr>
              <w:t>s.</w:t>
            </w:r>
          </w:p>
          <w:p w14:paraId="2EDBF418" w14:textId="77777777" w:rsidR="004059B4" w:rsidRPr="006B1240" w:rsidRDefault="004059B4" w:rsidP="00416D48">
            <w:pPr>
              <w:numPr>
                <w:ilvl w:val="0"/>
                <w:numId w:val="9"/>
              </w:numPr>
              <w:jc w:val="both"/>
              <w:rPr>
                <w:rFonts w:ascii="Arial" w:hAnsi="Arial" w:cs="Arial"/>
                <w:sz w:val="20"/>
              </w:rPr>
            </w:pPr>
            <w:r w:rsidRPr="006B1240">
              <w:rPr>
                <w:rFonts w:ascii="Arial" w:hAnsi="Arial" w:cs="Arial"/>
                <w:sz w:val="20"/>
              </w:rPr>
              <w:t xml:space="preserve">To work effectively with and contribute to the </w:t>
            </w:r>
            <w:r w:rsidR="00A30E7D">
              <w:rPr>
                <w:rFonts w:ascii="Arial" w:hAnsi="Arial" w:cs="Arial"/>
                <w:sz w:val="20"/>
              </w:rPr>
              <w:t>department</w:t>
            </w:r>
            <w:r w:rsidRPr="006B1240">
              <w:rPr>
                <w:rFonts w:ascii="Arial" w:hAnsi="Arial" w:cs="Arial"/>
                <w:sz w:val="20"/>
              </w:rPr>
              <w:t xml:space="preserve"> and </w:t>
            </w:r>
            <w:r w:rsidR="006B52F9">
              <w:rPr>
                <w:rFonts w:ascii="Arial" w:hAnsi="Arial" w:cs="Arial"/>
                <w:sz w:val="20"/>
              </w:rPr>
              <w:t xml:space="preserve">other </w:t>
            </w:r>
            <w:r w:rsidRPr="006B1240">
              <w:rPr>
                <w:rFonts w:ascii="Arial" w:hAnsi="Arial" w:cs="Arial"/>
                <w:sz w:val="20"/>
              </w:rPr>
              <w:t>Student Services administrative teams</w:t>
            </w:r>
            <w:r w:rsidR="009B228B">
              <w:rPr>
                <w:rFonts w:ascii="Arial" w:hAnsi="Arial" w:cs="Arial"/>
                <w:sz w:val="20"/>
              </w:rPr>
              <w:t>.</w:t>
            </w:r>
          </w:p>
          <w:p w14:paraId="472FF6CA" w14:textId="77777777" w:rsidR="00A14824" w:rsidRDefault="004059B4" w:rsidP="00416D48">
            <w:pPr>
              <w:numPr>
                <w:ilvl w:val="0"/>
                <w:numId w:val="9"/>
              </w:numPr>
              <w:jc w:val="both"/>
              <w:rPr>
                <w:rFonts w:ascii="Arial" w:hAnsi="Arial" w:cs="Arial"/>
                <w:sz w:val="20"/>
              </w:rPr>
            </w:pPr>
            <w:r w:rsidRPr="006B1240">
              <w:rPr>
                <w:rFonts w:ascii="Arial" w:hAnsi="Arial" w:cs="Arial"/>
                <w:sz w:val="20"/>
              </w:rPr>
              <w:t xml:space="preserve">To work effectively with other ARD colleagues and colleagues within the </w:t>
            </w:r>
            <w:r w:rsidR="00A14824">
              <w:rPr>
                <w:rFonts w:ascii="Arial" w:hAnsi="Arial" w:cs="Arial"/>
                <w:sz w:val="20"/>
              </w:rPr>
              <w:t xml:space="preserve">School. </w:t>
            </w:r>
          </w:p>
          <w:p w14:paraId="161B7475" w14:textId="77777777" w:rsidR="004059B4" w:rsidRDefault="00A14824" w:rsidP="00416D48">
            <w:pPr>
              <w:numPr>
                <w:ilvl w:val="0"/>
                <w:numId w:val="9"/>
              </w:numPr>
              <w:jc w:val="both"/>
              <w:rPr>
                <w:rFonts w:ascii="Arial" w:hAnsi="Arial" w:cs="Arial"/>
                <w:sz w:val="20"/>
              </w:rPr>
            </w:pPr>
            <w:r>
              <w:rPr>
                <w:rFonts w:ascii="Arial" w:hAnsi="Arial" w:cs="Arial"/>
                <w:sz w:val="20"/>
              </w:rPr>
              <w:t>T</w:t>
            </w:r>
            <w:r w:rsidR="004059B4" w:rsidRPr="00DA68B3">
              <w:rPr>
                <w:rFonts w:ascii="Arial" w:hAnsi="Arial" w:cs="Arial"/>
                <w:sz w:val="20"/>
              </w:rPr>
              <w:t xml:space="preserve">o contribute to cross-team meetings e.g. </w:t>
            </w:r>
            <w:r w:rsidR="00A30E7D">
              <w:rPr>
                <w:rFonts w:ascii="Arial" w:hAnsi="Arial" w:cs="Arial"/>
                <w:sz w:val="20"/>
              </w:rPr>
              <w:t>department</w:t>
            </w:r>
            <w:r w:rsidR="004059B4" w:rsidRPr="00DA68B3">
              <w:rPr>
                <w:rFonts w:ascii="Arial" w:hAnsi="Arial" w:cs="Arial"/>
                <w:sz w:val="20"/>
              </w:rPr>
              <w:t xml:space="preserve"> and Advice team meetings.</w:t>
            </w:r>
          </w:p>
          <w:p w14:paraId="364F7483" w14:textId="77777777" w:rsidR="00E56754" w:rsidRDefault="00E56754" w:rsidP="00416D48">
            <w:pPr>
              <w:numPr>
                <w:ilvl w:val="0"/>
                <w:numId w:val="9"/>
              </w:numPr>
              <w:rPr>
                <w:rFonts w:ascii="Arial" w:hAnsi="Arial"/>
                <w:sz w:val="20"/>
              </w:rPr>
            </w:pPr>
            <w:r w:rsidRPr="00E56754">
              <w:rPr>
                <w:rFonts w:ascii="Arial" w:hAnsi="Arial"/>
                <w:sz w:val="20"/>
              </w:rPr>
              <w:t>To work closely with other</w:t>
            </w:r>
            <w:r w:rsidRPr="004C6DCD">
              <w:rPr>
                <w:rFonts w:ascii="Arial" w:hAnsi="Arial"/>
                <w:sz w:val="20"/>
              </w:rPr>
              <w:t xml:space="preserve"> managers within the Student Services Centre, and to share resources as necessary.</w:t>
            </w:r>
          </w:p>
          <w:p w14:paraId="21358E6C" w14:textId="77777777" w:rsidR="00E856D7" w:rsidRDefault="00E856D7" w:rsidP="00E856D7">
            <w:pPr>
              <w:ind w:left="432"/>
              <w:rPr>
                <w:rFonts w:ascii="Arial" w:hAnsi="Arial"/>
                <w:sz w:val="20"/>
              </w:rPr>
            </w:pPr>
          </w:p>
          <w:p w14:paraId="1EA58DFE" w14:textId="03272F4D" w:rsidR="001769FD" w:rsidRDefault="00600725" w:rsidP="001769FD">
            <w:pPr>
              <w:rPr>
                <w:rFonts w:ascii="Arial" w:hAnsi="Arial"/>
                <w:b/>
                <w:sz w:val="20"/>
              </w:rPr>
            </w:pPr>
            <w:r>
              <w:rPr>
                <w:rFonts w:ascii="Arial" w:hAnsi="Arial"/>
                <w:b/>
                <w:sz w:val="20"/>
              </w:rPr>
              <w:t>Exam</w:t>
            </w:r>
            <w:r w:rsidR="001769FD">
              <w:rPr>
                <w:rFonts w:ascii="Arial" w:hAnsi="Arial"/>
                <w:b/>
                <w:sz w:val="20"/>
              </w:rPr>
              <w:t xml:space="preserve">s </w:t>
            </w:r>
          </w:p>
          <w:p w14:paraId="50450B0F" w14:textId="114E5060" w:rsidR="001769FD" w:rsidRDefault="001769FD" w:rsidP="00416D48">
            <w:pPr>
              <w:numPr>
                <w:ilvl w:val="0"/>
                <w:numId w:val="9"/>
              </w:numPr>
              <w:rPr>
                <w:rFonts w:ascii="Arial" w:hAnsi="Arial"/>
                <w:sz w:val="20"/>
              </w:rPr>
            </w:pPr>
            <w:r>
              <w:rPr>
                <w:rFonts w:ascii="Arial" w:hAnsi="Arial"/>
                <w:sz w:val="20"/>
              </w:rPr>
              <w:t>To co-ordinate</w:t>
            </w:r>
            <w:r w:rsidR="00AC379F">
              <w:rPr>
                <w:rFonts w:ascii="Arial" w:hAnsi="Arial"/>
                <w:sz w:val="20"/>
              </w:rPr>
              <w:t xml:space="preserve"> and proactively plan for</w:t>
            </w:r>
            <w:r>
              <w:rPr>
                <w:rFonts w:ascii="Arial" w:hAnsi="Arial"/>
                <w:sz w:val="20"/>
              </w:rPr>
              <w:t xml:space="preserve"> all arrangements for the School’s three </w:t>
            </w:r>
            <w:r w:rsidR="00600725">
              <w:rPr>
                <w:rFonts w:ascii="Arial" w:hAnsi="Arial"/>
                <w:sz w:val="20"/>
              </w:rPr>
              <w:t>exam</w:t>
            </w:r>
            <w:r>
              <w:rPr>
                <w:rFonts w:ascii="Arial" w:hAnsi="Arial"/>
                <w:sz w:val="20"/>
              </w:rPr>
              <w:t xml:space="preserve"> periods</w:t>
            </w:r>
            <w:r w:rsidR="007013FD">
              <w:rPr>
                <w:rFonts w:ascii="Arial" w:hAnsi="Arial"/>
                <w:sz w:val="20"/>
              </w:rPr>
              <w:t xml:space="preserve"> (January, Summer and Law resit)</w:t>
            </w:r>
            <w:r>
              <w:rPr>
                <w:rFonts w:ascii="Arial" w:hAnsi="Arial"/>
                <w:sz w:val="20"/>
              </w:rPr>
              <w:t xml:space="preserve"> including: </w:t>
            </w:r>
          </w:p>
          <w:p w14:paraId="03C62AB9" w14:textId="143D4B48" w:rsidR="002D0D33" w:rsidRDefault="002D0D33" w:rsidP="00416D48">
            <w:pPr>
              <w:numPr>
                <w:ilvl w:val="1"/>
                <w:numId w:val="9"/>
              </w:numPr>
              <w:rPr>
                <w:rFonts w:ascii="Arial" w:hAnsi="Arial"/>
                <w:sz w:val="20"/>
              </w:rPr>
            </w:pPr>
            <w:r>
              <w:rPr>
                <w:rFonts w:ascii="Arial" w:hAnsi="Arial"/>
                <w:sz w:val="20"/>
              </w:rPr>
              <w:t>Produc</w:t>
            </w:r>
            <w:r w:rsidR="00CD73F4">
              <w:rPr>
                <w:rFonts w:ascii="Arial" w:hAnsi="Arial"/>
                <w:sz w:val="20"/>
              </w:rPr>
              <w:t xml:space="preserve">ing </w:t>
            </w:r>
            <w:r w:rsidR="006B384F">
              <w:rPr>
                <w:rFonts w:ascii="Arial" w:hAnsi="Arial"/>
                <w:sz w:val="20"/>
              </w:rPr>
              <w:t>and publi</w:t>
            </w:r>
            <w:r w:rsidR="00CD73F4">
              <w:rPr>
                <w:rFonts w:ascii="Arial" w:hAnsi="Arial"/>
                <w:sz w:val="20"/>
              </w:rPr>
              <w:t xml:space="preserve">shing </w:t>
            </w:r>
            <w:r>
              <w:rPr>
                <w:rFonts w:ascii="Arial" w:hAnsi="Arial"/>
                <w:sz w:val="20"/>
              </w:rPr>
              <w:t xml:space="preserve">the course by course and student personal </w:t>
            </w:r>
            <w:r w:rsidR="00600725">
              <w:rPr>
                <w:rFonts w:ascii="Arial" w:hAnsi="Arial"/>
                <w:sz w:val="20"/>
              </w:rPr>
              <w:t>exam</w:t>
            </w:r>
            <w:r w:rsidR="001769FD">
              <w:rPr>
                <w:rFonts w:ascii="Arial" w:hAnsi="Arial"/>
                <w:sz w:val="20"/>
              </w:rPr>
              <w:t xml:space="preserve"> timetabl</w:t>
            </w:r>
            <w:r>
              <w:rPr>
                <w:rFonts w:ascii="Arial" w:hAnsi="Arial"/>
                <w:sz w:val="20"/>
              </w:rPr>
              <w:t>es</w:t>
            </w:r>
            <w:r w:rsidR="000D589E">
              <w:rPr>
                <w:rFonts w:ascii="Arial" w:hAnsi="Arial"/>
                <w:sz w:val="20"/>
              </w:rPr>
              <w:t xml:space="preserve"> </w:t>
            </w:r>
            <w:r w:rsidR="001769FD">
              <w:rPr>
                <w:rFonts w:ascii="Arial" w:hAnsi="Arial"/>
                <w:sz w:val="20"/>
              </w:rPr>
              <w:t xml:space="preserve"> </w:t>
            </w:r>
          </w:p>
          <w:p w14:paraId="6461C0BD" w14:textId="77777777" w:rsidR="004648D6" w:rsidRDefault="002D0D33" w:rsidP="00416D48">
            <w:pPr>
              <w:numPr>
                <w:ilvl w:val="1"/>
                <w:numId w:val="9"/>
              </w:numPr>
              <w:rPr>
                <w:rFonts w:ascii="Arial" w:hAnsi="Arial"/>
                <w:sz w:val="20"/>
              </w:rPr>
            </w:pPr>
            <w:r>
              <w:rPr>
                <w:rFonts w:ascii="Arial" w:hAnsi="Arial"/>
                <w:sz w:val="20"/>
              </w:rPr>
              <w:t>Overseeing all logistical arrangements</w:t>
            </w:r>
            <w:r w:rsidR="000D589E">
              <w:rPr>
                <w:rFonts w:ascii="Arial" w:hAnsi="Arial"/>
                <w:sz w:val="20"/>
              </w:rPr>
              <w:t xml:space="preserve"> </w:t>
            </w:r>
            <w:r>
              <w:rPr>
                <w:rFonts w:ascii="Arial" w:hAnsi="Arial"/>
                <w:sz w:val="20"/>
              </w:rPr>
              <w:t xml:space="preserve">including </w:t>
            </w:r>
            <w:r w:rsidR="001769FD">
              <w:rPr>
                <w:rFonts w:ascii="Arial" w:hAnsi="Arial"/>
                <w:sz w:val="20"/>
              </w:rPr>
              <w:t xml:space="preserve"> room bookings</w:t>
            </w:r>
            <w:r>
              <w:rPr>
                <w:rFonts w:ascii="Arial" w:hAnsi="Arial"/>
                <w:sz w:val="20"/>
              </w:rPr>
              <w:t xml:space="preserve"> and set up for </w:t>
            </w:r>
            <w:r w:rsidR="007013FD">
              <w:rPr>
                <w:rFonts w:ascii="Arial" w:hAnsi="Arial"/>
                <w:sz w:val="20"/>
              </w:rPr>
              <w:t xml:space="preserve">both </w:t>
            </w:r>
            <w:r>
              <w:rPr>
                <w:rFonts w:ascii="Arial" w:hAnsi="Arial"/>
                <w:sz w:val="20"/>
              </w:rPr>
              <w:t xml:space="preserve">standard and Individual Exam Arrangements (IEA) exam sittings, </w:t>
            </w:r>
          </w:p>
          <w:p w14:paraId="152C0215" w14:textId="77777777" w:rsidR="001769FD" w:rsidRDefault="00AC4489" w:rsidP="00416D48">
            <w:pPr>
              <w:numPr>
                <w:ilvl w:val="1"/>
                <w:numId w:val="9"/>
              </w:numPr>
              <w:rPr>
                <w:rFonts w:ascii="Arial" w:hAnsi="Arial"/>
                <w:sz w:val="20"/>
              </w:rPr>
            </w:pPr>
            <w:r>
              <w:rPr>
                <w:rFonts w:ascii="Arial" w:hAnsi="Arial"/>
                <w:sz w:val="20"/>
              </w:rPr>
              <w:t>C</w:t>
            </w:r>
            <w:r w:rsidR="004648D6">
              <w:rPr>
                <w:rFonts w:ascii="Arial" w:hAnsi="Arial"/>
                <w:sz w:val="20"/>
              </w:rPr>
              <w:t>o-ordinat</w:t>
            </w:r>
            <w:r>
              <w:rPr>
                <w:rFonts w:ascii="Arial" w:hAnsi="Arial"/>
                <w:sz w:val="20"/>
              </w:rPr>
              <w:t xml:space="preserve">ing </w:t>
            </w:r>
            <w:r w:rsidR="002D0D33">
              <w:rPr>
                <w:rFonts w:ascii="Arial" w:hAnsi="Arial"/>
                <w:sz w:val="20"/>
              </w:rPr>
              <w:t>information updates, website updates and communications with School stakeholders including academic Departments</w:t>
            </w:r>
            <w:r w:rsidR="001769FD">
              <w:rPr>
                <w:rFonts w:ascii="Arial" w:hAnsi="Arial"/>
                <w:sz w:val="20"/>
              </w:rPr>
              <w:t xml:space="preserve">; </w:t>
            </w:r>
          </w:p>
          <w:p w14:paraId="545896ED" w14:textId="570D48F9" w:rsidR="001769FD" w:rsidRDefault="00986E19" w:rsidP="00416D48">
            <w:pPr>
              <w:numPr>
                <w:ilvl w:val="1"/>
                <w:numId w:val="9"/>
              </w:numPr>
              <w:rPr>
                <w:rFonts w:ascii="Arial" w:hAnsi="Arial"/>
                <w:sz w:val="20"/>
              </w:rPr>
            </w:pPr>
            <w:r>
              <w:rPr>
                <w:rFonts w:ascii="Arial" w:hAnsi="Arial"/>
                <w:sz w:val="20"/>
              </w:rPr>
              <w:t xml:space="preserve">Handling exam entry enquiries as required and </w:t>
            </w:r>
            <w:proofErr w:type="spellStart"/>
            <w:r w:rsidR="002D0D33">
              <w:rPr>
                <w:rFonts w:ascii="Arial" w:hAnsi="Arial"/>
                <w:sz w:val="20"/>
              </w:rPr>
              <w:t>and</w:t>
            </w:r>
            <w:proofErr w:type="spellEnd"/>
            <w:r w:rsidR="002D0D33">
              <w:rPr>
                <w:rFonts w:ascii="Arial" w:hAnsi="Arial"/>
                <w:sz w:val="20"/>
              </w:rPr>
              <w:t xml:space="preserve"> overseeing the late entrant process</w:t>
            </w:r>
            <w:r w:rsidR="001769FD">
              <w:rPr>
                <w:rFonts w:ascii="Arial" w:hAnsi="Arial"/>
                <w:sz w:val="20"/>
              </w:rPr>
              <w:t xml:space="preserve">; </w:t>
            </w:r>
          </w:p>
          <w:p w14:paraId="65A2DDE2" w14:textId="33B56481" w:rsidR="001769FD" w:rsidRDefault="001769FD" w:rsidP="00416D48">
            <w:pPr>
              <w:numPr>
                <w:ilvl w:val="1"/>
                <w:numId w:val="9"/>
              </w:numPr>
              <w:rPr>
                <w:rFonts w:ascii="Arial" w:hAnsi="Arial"/>
                <w:sz w:val="20"/>
              </w:rPr>
            </w:pPr>
            <w:r>
              <w:rPr>
                <w:rFonts w:ascii="Arial" w:hAnsi="Arial"/>
                <w:sz w:val="20"/>
              </w:rPr>
              <w:t>Overseeing staffing arrangements including recruitment</w:t>
            </w:r>
            <w:r w:rsidR="00600725">
              <w:rPr>
                <w:rFonts w:ascii="Arial" w:hAnsi="Arial"/>
                <w:sz w:val="20"/>
              </w:rPr>
              <w:t xml:space="preserve">, </w:t>
            </w:r>
            <w:r>
              <w:rPr>
                <w:rFonts w:ascii="Arial" w:hAnsi="Arial"/>
                <w:sz w:val="20"/>
              </w:rPr>
              <w:t>training</w:t>
            </w:r>
            <w:r w:rsidR="00600725">
              <w:rPr>
                <w:rFonts w:ascii="Arial" w:hAnsi="Arial"/>
                <w:sz w:val="20"/>
              </w:rPr>
              <w:t>, scheduling, management and payment</w:t>
            </w:r>
            <w:r>
              <w:rPr>
                <w:rFonts w:ascii="Arial" w:hAnsi="Arial"/>
                <w:sz w:val="20"/>
              </w:rPr>
              <w:t xml:space="preserve"> of temporary office and invigilation staff; </w:t>
            </w:r>
          </w:p>
          <w:p w14:paraId="3427147F" w14:textId="50DD7FDB" w:rsidR="001769FD" w:rsidRDefault="00D62151" w:rsidP="00416D48">
            <w:pPr>
              <w:numPr>
                <w:ilvl w:val="1"/>
                <w:numId w:val="9"/>
              </w:numPr>
              <w:rPr>
                <w:rFonts w:ascii="Arial" w:hAnsi="Arial"/>
                <w:sz w:val="20"/>
              </w:rPr>
            </w:pPr>
            <w:r>
              <w:rPr>
                <w:rFonts w:ascii="Arial" w:hAnsi="Arial"/>
                <w:sz w:val="20"/>
              </w:rPr>
              <w:t xml:space="preserve">Overseeing </w:t>
            </w:r>
            <w:r w:rsidR="001769FD">
              <w:rPr>
                <w:rFonts w:ascii="Arial" w:hAnsi="Arial"/>
                <w:sz w:val="20"/>
              </w:rPr>
              <w:t xml:space="preserve"> </w:t>
            </w:r>
            <w:r w:rsidR="002D0D33">
              <w:rPr>
                <w:rFonts w:ascii="Arial" w:hAnsi="Arial"/>
                <w:sz w:val="20"/>
              </w:rPr>
              <w:t xml:space="preserve">the </w:t>
            </w:r>
            <w:r w:rsidR="00214212">
              <w:rPr>
                <w:rFonts w:ascii="Arial" w:hAnsi="Arial"/>
                <w:sz w:val="20"/>
              </w:rPr>
              <w:t xml:space="preserve">preparation and </w:t>
            </w:r>
            <w:r w:rsidR="001769FD">
              <w:rPr>
                <w:rFonts w:ascii="Arial" w:hAnsi="Arial"/>
                <w:sz w:val="20"/>
              </w:rPr>
              <w:t xml:space="preserve">ordering  of all </w:t>
            </w:r>
            <w:r w:rsidR="00600725">
              <w:rPr>
                <w:rFonts w:ascii="Arial" w:hAnsi="Arial"/>
                <w:sz w:val="20"/>
              </w:rPr>
              <w:t>exam</w:t>
            </w:r>
            <w:r w:rsidR="001769FD">
              <w:rPr>
                <w:rFonts w:ascii="Arial" w:hAnsi="Arial"/>
                <w:sz w:val="20"/>
              </w:rPr>
              <w:t xml:space="preserve"> materials including question papers</w:t>
            </w:r>
            <w:r>
              <w:rPr>
                <w:rFonts w:ascii="Arial" w:hAnsi="Arial"/>
                <w:sz w:val="20"/>
              </w:rPr>
              <w:t>, answer booklets and permitted materials</w:t>
            </w:r>
            <w:r w:rsidR="00214212">
              <w:rPr>
                <w:rFonts w:ascii="Arial" w:hAnsi="Arial"/>
                <w:sz w:val="20"/>
              </w:rPr>
              <w:t>, co-</w:t>
            </w:r>
            <w:r w:rsidR="008734A5">
              <w:rPr>
                <w:rFonts w:ascii="Arial" w:hAnsi="Arial"/>
                <w:sz w:val="20"/>
              </w:rPr>
              <w:t>ordinating</w:t>
            </w:r>
            <w:r w:rsidR="00214212">
              <w:rPr>
                <w:rFonts w:ascii="Arial" w:hAnsi="Arial"/>
                <w:sz w:val="20"/>
              </w:rPr>
              <w:t xml:space="preserve"> meetings with external suppliers when necessary</w:t>
            </w:r>
            <w:r w:rsidR="008734A5">
              <w:rPr>
                <w:rFonts w:ascii="Arial" w:hAnsi="Arial"/>
                <w:sz w:val="20"/>
              </w:rPr>
              <w:t xml:space="preserve"> and ensuring all relevant timescales and deadlines are adhered to</w:t>
            </w:r>
            <w:r w:rsidR="001769FD">
              <w:rPr>
                <w:rFonts w:ascii="Arial" w:hAnsi="Arial"/>
                <w:sz w:val="20"/>
              </w:rPr>
              <w:t>;</w:t>
            </w:r>
          </w:p>
          <w:p w14:paraId="5A4A2D78" w14:textId="0717585C" w:rsidR="00D62151" w:rsidRDefault="00D62151" w:rsidP="00416D48">
            <w:pPr>
              <w:numPr>
                <w:ilvl w:val="1"/>
                <w:numId w:val="9"/>
              </w:numPr>
              <w:rPr>
                <w:rFonts w:ascii="Arial" w:hAnsi="Arial"/>
                <w:sz w:val="20"/>
              </w:rPr>
            </w:pPr>
            <w:r>
              <w:rPr>
                <w:rFonts w:ascii="Arial" w:hAnsi="Arial"/>
                <w:sz w:val="20"/>
              </w:rPr>
              <w:t xml:space="preserve">Overseeing </w:t>
            </w:r>
            <w:r w:rsidR="00730B38">
              <w:rPr>
                <w:rFonts w:ascii="Arial" w:hAnsi="Arial"/>
                <w:sz w:val="20"/>
              </w:rPr>
              <w:t xml:space="preserve">the correct </w:t>
            </w:r>
            <w:r w:rsidR="00600725">
              <w:rPr>
                <w:rFonts w:ascii="Arial" w:hAnsi="Arial"/>
                <w:sz w:val="20"/>
              </w:rPr>
              <w:t>exam</w:t>
            </w:r>
            <w:r>
              <w:rPr>
                <w:rFonts w:ascii="Arial" w:hAnsi="Arial"/>
                <w:sz w:val="20"/>
              </w:rPr>
              <w:t xml:space="preserve"> material provision </w:t>
            </w:r>
            <w:r w:rsidR="00730B38">
              <w:rPr>
                <w:rFonts w:ascii="Arial" w:hAnsi="Arial"/>
                <w:sz w:val="20"/>
              </w:rPr>
              <w:t xml:space="preserve">for all </w:t>
            </w:r>
            <w:r w:rsidR="00600725">
              <w:rPr>
                <w:rFonts w:ascii="Arial" w:hAnsi="Arial"/>
                <w:sz w:val="20"/>
              </w:rPr>
              <w:t>exam</w:t>
            </w:r>
            <w:r w:rsidR="00730B38">
              <w:rPr>
                <w:rFonts w:ascii="Arial" w:hAnsi="Arial"/>
                <w:sz w:val="20"/>
              </w:rPr>
              <w:t xml:space="preserve"> sittings</w:t>
            </w:r>
            <w:r>
              <w:rPr>
                <w:rFonts w:ascii="Arial" w:hAnsi="Arial"/>
                <w:sz w:val="20"/>
              </w:rPr>
              <w:t xml:space="preserve">; </w:t>
            </w:r>
          </w:p>
          <w:p w14:paraId="6ABF2C8F" w14:textId="77777777" w:rsidR="001769FD" w:rsidRDefault="002D0D33" w:rsidP="00416D48">
            <w:pPr>
              <w:numPr>
                <w:ilvl w:val="1"/>
                <w:numId w:val="9"/>
              </w:numPr>
              <w:rPr>
                <w:rFonts w:ascii="Arial" w:hAnsi="Arial"/>
                <w:sz w:val="20"/>
              </w:rPr>
            </w:pPr>
            <w:r>
              <w:rPr>
                <w:rFonts w:ascii="Arial" w:hAnsi="Arial"/>
                <w:sz w:val="20"/>
              </w:rPr>
              <w:t xml:space="preserve">Membership of the IEA and </w:t>
            </w:r>
            <w:r w:rsidR="001769FD">
              <w:rPr>
                <w:rFonts w:ascii="Arial" w:hAnsi="Arial"/>
                <w:sz w:val="20"/>
              </w:rPr>
              <w:t>Overseas Sitting Panel;</w:t>
            </w:r>
          </w:p>
          <w:p w14:paraId="431D4D3B" w14:textId="25A5816A" w:rsidR="000C1232" w:rsidRDefault="000C1232" w:rsidP="00416D48">
            <w:pPr>
              <w:numPr>
                <w:ilvl w:val="1"/>
                <w:numId w:val="9"/>
              </w:numPr>
              <w:rPr>
                <w:rFonts w:ascii="Arial" w:hAnsi="Arial"/>
                <w:sz w:val="20"/>
              </w:rPr>
            </w:pPr>
            <w:r>
              <w:rPr>
                <w:rFonts w:ascii="Arial" w:hAnsi="Arial"/>
                <w:sz w:val="20"/>
              </w:rPr>
              <w:t xml:space="preserve">Leading on the provision of training for new and existing staff on LSE </w:t>
            </w:r>
            <w:r w:rsidR="00600725">
              <w:rPr>
                <w:rFonts w:ascii="Arial" w:hAnsi="Arial"/>
                <w:sz w:val="20"/>
              </w:rPr>
              <w:t>exam</w:t>
            </w:r>
            <w:r>
              <w:rPr>
                <w:rFonts w:ascii="Arial" w:hAnsi="Arial"/>
                <w:sz w:val="20"/>
              </w:rPr>
              <w:t xml:space="preserve"> processes and procedures; </w:t>
            </w:r>
          </w:p>
          <w:p w14:paraId="56289DC2" w14:textId="77777777" w:rsidR="001769FD" w:rsidRDefault="001769FD" w:rsidP="00416D48">
            <w:pPr>
              <w:numPr>
                <w:ilvl w:val="1"/>
                <w:numId w:val="9"/>
              </w:numPr>
              <w:rPr>
                <w:rFonts w:ascii="Arial" w:hAnsi="Arial"/>
                <w:sz w:val="20"/>
              </w:rPr>
            </w:pPr>
            <w:r>
              <w:rPr>
                <w:rFonts w:ascii="Arial" w:hAnsi="Arial"/>
                <w:sz w:val="20"/>
              </w:rPr>
              <w:t xml:space="preserve">Managing </w:t>
            </w:r>
            <w:r w:rsidR="00BC2FB3">
              <w:rPr>
                <w:rFonts w:ascii="Arial" w:hAnsi="Arial"/>
                <w:sz w:val="20"/>
              </w:rPr>
              <w:t xml:space="preserve">all aspects of </w:t>
            </w:r>
            <w:r>
              <w:rPr>
                <w:rFonts w:ascii="Arial" w:hAnsi="Arial"/>
                <w:sz w:val="20"/>
              </w:rPr>
              <w:t>the daily operations of the Exams Office</w:t>
            </w:r>
            <w:r w:rsidR="00D372FC">
              <w:rPr>
                <w:rFonts w:ascii="Arial" w:hAnsi="Arial"/>
                <w:sz w:val="20"/>
              </w:rPr>
              <w:t xml:space="preserve"> and </w:t>
            </w:r>
            <w:r w:rsidR="001C68D4">
              <w:rPr>
                <w:rFonts w:ascii="Arial" w:hAnsi="Arial"/>
                <w:sz w:val="20"/>
              </w:rPr>
              <w:t xml:space="preserve">management of </w:t>
            </w:r>
            <w:r w:rsidR="00D372FC">
              <w:rPr>
                <w:rFonts w:ascii="Arial" w:hAnsi="Arial"/>
                <w:sz w:val="20"/>
              </w:rPr>
              <w:t>exams processes</w:t>
            </w:r>
            <w:r>
              <w:rPr>
                <w:rFonts w:ascii="Arial" w:hAnsi="Arial"/>
                <w:sz w:val="20"/>
              </w:rPr>
              <w:t>;</w:t>
            </w:r>
          </w:p>
          <w:p w14:paraId="6F3906B2" w14:textId="77777777" w:rsidR="001769FD" w:rsidRDefault="001769FD" w:rsidP="00416D48">
            <w:pPr>
              <w:numPr>
                <w:ilvl w:val="1"/>
                <w:numId w:val="9"/>
              </w:numPr>
              <w:rPr>
                <w:rFonts w:ascii="Arial" w:hAnsi="Arial"/>
                <w:sz w:val="20"/>
              </w:rPr>
            </w:pPr>
            <w:r>
              <w:rPr>
                <w:rFonts w:ascii="Arial" w:hAnsi="Arial"/>
                <w:sz w:val="20"/>
              </w:rPr>
              <w:t>Overseeing non-standard exam arrangements including Individual Exam Arrangements and Overseas Sittings</w:t>
            </w:r>
            <w:r w:rsidR="00003CEF">
              <w:rPr>
                <w:rFonts w:ascii="Arial" w:hAnsi="Arial"/>
                <w:sz w:val="20"/>
              </w:rPr>
              <w:t>, ensuring compliance with LSE policy and legal obligations under the Equality Act</w:t>
            </w:r>
            <w:r>
              <w:rPr>
                <w:rFonts w:ascii="Arial" w:hAnsi="Arial"/>
                <w:sz w:val="20"/>
              </w:rPr>
              <w:t xml:space="preserve">; </w:t>
            </w:r>
          </w:p>
          <w:p w14:paraId="79C2D817" w14:textId="31943734" w:rsidR="00416D48" w:rsidRDefault="00416D48" w:rsidP="00416D48">
            <w:pPr>
              <w:numPr>
                <w:ilvl w:val="1"/>
                <w:numId w:val="9"/>
              </w:numPr>
              <w:rPr>
                <w:rFonts w:ascii="Arial" w:hAnsi="Arial"/>
                <w:sz w:val="20"/>
              </w:rPr>
            </w:pPr>
            <w:r>
              <w:rPr>
                <w:rFonts w:ascii="Arial" w:hAnsi="Arial"/>
                <w:sz w:val="20"/>
              </w:rPr>
              <w:t xml:space="preserve">Working closely with the Registration </w:t>
            </w:r>
            <w:r w:rsidR="00600725">
              <w:rPr>
                <w:rFonts w:ascii="Arial" w:hAnsi="Arial"/>
                <w:sz w:val="20"/>
              </w:rPr>
              <w:t>T</w:t>
            </w:r>
            <w:r>
              <w:rPr>
                <w:rFonts w:ascii="Arial" w:hAnsi="Arial"/>
                <w:sz w:val="20"/>
              </w:rPr>
              <w:t xml:space="preserve">eam to ensure timely and full support is received for </w:t>
            </w:r>
            <w:r w:rsidR="00600725">
              <w:rPr>
                <w:rFonts w:ascii="Arial" w:hAnsi="Arial"/>
                <w:sz w:val="20"/>
              </w:rPr>
              <w:t>exam</w:t>
            </w:r>
            <w:r>
              <w:rPr>
                <w:rFonts w:ascii="Arial" w:hAnsi="Arial"/>
                <w:sz w:val="20"/>
              </w:rPr>
              <w:t>s delivery</w:t>
            </w:r>
          </w:p>
          <w:p w14:paraId="42E8ED41" w14:textId="77777777" w:rsidR="001769FD" w:rsidRDefault="009708F8" w:rsidP="00416D48">
            <w:pPr>
              <w:numPr>
                <w:ilvl w:val="1"/>
                <w:numId w:val="9"/>
              </w:numPr>
              <w:rPr>
                <w:rFonts w:ascii="Arial" w:hAnsi="Arial"/>
                <w:sz w:val="20"/>
              </w:rPr>
            </w:pPr>
            <w:r>
              <w:rPr>
                <w:rFonts w:ascii="Arial" w:hAnsi="Arial"/>
                <w:sz w:val="20"/>
              </w:rPr>
              <w:t>Frequent l</w:t>
            </w:r>
            <w:r w:rsidR="001769FD">
              <w:rPr>
                <w:rFonts w:ascii="Arial" w:hAnsi="Arial"/>
                <w:sz w:val="20"/>
              </w:rPr>
              <w:t>iaison with all other related Student Services and  School-wide teams including Advice</w:t>
            </w:r>
            <w:r w:rsidR="00DE15D9">
              <w:rPr>
                <w:rFonts w:ascii="Arial" w:hAnsi="Arial"/>
                <w:sz w:val="20"/>
              </w:rPr>
              <w:t>, Communications and Operations</w:t>
            </w:r>
            <w:r w:rsidR="001769FD">
              <w:rPr>
                <w:rFonts w:ascii="Arial" w:hAnsi="Arial"/>
                <w:sz w:val="20"/>
              </w:rPr>
              <w:t>, Security</w:t>
            </w:r>
            <w:r w:rsidR="00897A5A">
              <w:rPr>
                <w:rFonts w:ascii="Arial" w:hAnsi="Arial"/>
                <w:sz w:val="20"/>
              </w:rPr>
              <w:t>, IMT</w:t>
            </w:r>
            <w:r w:rsidR="001769FD">
              <w:rPr>
                <w:rFonts w:ascii="Arial" w:hAnsi="Arial"/>
                <w:sz w:val="20"/>
              </w:rPr>
              <w:t xml:space="preserve"> and Estates to ensure full </w:t>
            </w:r>
            <w:r>
              <w:rPr>
                <w:rFonts w:ascii="Arial" w:hAnsi="Arial"/>
                <w:sz w:val="20"/>
              </w:rPr>
              <w:t xml:space="preserve">and timely </w:t>
            </w:r>
            <w:r w:rsidR="001769FD">
              <w:rPr>
                <w:rFonts w:ascii="Arial" w:hAnsi="Arial"/>
                <w:sz w:val="20"/>
              </w:rPr>
              <w:t>preparation for and the smooth running of exams;</w:t>
            </w:r>
          </w:p>
          <w:p w14:paraId="7CE2BD09" w14:textId="77777777" w:rsidR="00963CFE" w:rsidRDefault="00963CFE" w:rsidP="00416D48">
            <w:pPr>
              <w:numPr>
                <w:ilvl w:val="1"/>
                <w:numId w:val="9"/>
              </w:numPr>
              <w:rPr>
                <w:rFonts w:ascii="Arial" w:hAnsi="Arial"/>
                <w:sz w:val="20"/>
              </w:rPr>
            </w:pPr>
            <w:r>
              <w:rPr>
                <w:rFonts w:ascii="Arial" w:hAnsi="Arial"/>
                <w:sz w:val="20"/>
              </w:rPr>
              <w:t xml:space="preserve">Monitoring individual student cases for action and areas of precedent or potential policy changes in conjunction with the Deputy Head of Student Services. </w:t>
            </w:r>
          </w:p>
          <w:p w14:paraId="6A2BAFAB" w14:textId="450A9910" w:rsidR="000D0036" w:rsidRDefault="00A66CF5" w:rsidP="00F06A2F">
            <w:pPr>
              <w:numPr>
                <w:ilvl w:val="1"/>
                <w:numId w:val="9"/>
              </w:numPr>
              <w:rPr>
                <w:rFonts w:ascii="Arial" w:hAnsi="Arial"/>
                <w:sz w:val="20"/>
              </w:rPr>
            </w:pPr>
            <w:r>
              <w:rPr>
                <w:rFonts w:ascii="Arial" w:hAnsi="Arial"/>
                <w:sz w:val="20"/>
              </w:rPr>
              <w:t xml:space="preserve">Undertaking reviews of all </w:t>
            </w:r>
            <w:r w:rsidR="00600725">
              <w:rPr>
                <w:rFonts w:ascii="Arial" w:hAnsi="Arial"/>
                <w:sz w:val="20"/>
              </w:rPr>
              <w:t>exam</w:t>
            </w:r>
            <w:r>
              <w:rPr>
                <w:rFonts w:ascii="Arial" w:hAnsi="Arial"/>
                <w:sz w:val="20"/>
              </w:rPr>
              <w:t xml:space="preserve"> planning and delivery involving all stakeholders and ensuring outcomes are implemented as agreed. </w:t>
            </w:r>
          </w:p>
          <w:p w14:paraId="429EC345" w14:textId="77777777" w:rsidR="00F06A2F" w:rsidRDefault="00F06A2F" w:rsidP="00F06A2F">
            <w:pPr>
              <w:rPr>
                <w:rFonts w:ascii="Arial" w:hAnsi="Arial"/>
                <w:sz w:val="20"/>
              </w:rPr>
            </w:pPr>
          </w:p>
          <w:p w14:paraId="5FB5FA58" w14:textId="77777777" w:rsidR="00F06A2F" w:rsidRDefault="00F06A2F" w:rsidP="00F06A2F">
            <w:pPr>
              <w:rPr>
                <w:rFonts w:ascii="Arial" w:hAnsi="Arial"/>
                <w:sz w:val="20"/>
              </w:rPr>
            </w:pPr>
          </w:p>
          <w:p w14:paraId="6351D85C" w14:textId="77777777" w:rsidR="00F06A2F" w:rsidRPr="00F06A2F" w:rsidRDefault="00F06A2F" w:rsidP="00F06A2F">
            <w:pPr>
              <w:rPr>
                <w:rFonts w:ascii="Arial" w:hAnsi="Arial"/>
                <w:sz w:val="20"/>
              </w:rPr>
            </w:pPr>
          </w:p>
          <w:p w14:paraId="28FF332D" w14:textId="77777777" w:rsidR="001769FD" w:rsidRDefault="001769FD" w:rsidP="001769FD">
            <w:pPr>
              <w:rPr>
                <w:rFonts w:ascii="Arial" w:hAnsi="Arial"/>
                <w:b/>
                <w:sz w:val="20"/>
              </w:rPr>
            </w:pPr>
            <w:r>
              <w:rPr>
                <w:rFonts w:ascii="Arial" w:hAnsi="Arial"/>
                <w:b/>
                <w:sz w:val="20"/>
              </w:rPr>
              <w:t>Programme Registration</w:t>
            </w:r>
          </w:p>
          <w:p w14:paraId="615B0915" w14:textId="77777777" w:rsidR="001769FD" w:rsidRDefault="001769FD" w:rsidP="00416D48">
            <w:pPr>
              <w:numPr>
                <w:ilvl w:val="0"/>
                <w:numId w:val="9"/>
              </w:numPr>
              <w:rPr>
                <w:rFonts w:ascii="Arial" w:hAnsi="Arial"/>
                <w:sz w:val="20"/>
              </w:rPr>
            </w:pPr>
            <w:r>
              <w:rPr>
                <w:rFonts w:ascii="Arial" w:hAnsi="Arial"/>
                <w:sz w:val="20"/>
              </w:rPr>
              <w:t xml:space="preserve">To </w:t>
            </w:r>
            <w:r w:rsidR="00583C07">
              <w:rPr>
                <w:rFonts w:ascii="Arial" w:hAnsi="Arial"/>
                <w:sz w:val="20"/>
              </w:rPr>
              <w:t xml:space="preserve">work closely with the Registration Manager to support the delivery of </w:t>
            </w:r>
            <w:r>
              <w:rPr>
                <w:rFonts w:ascii="Arial" w:hAnsi="Arial"/>
                <w:sz w:val="20"/>
              </w:rPr>
              <w:t xml:space="preserve"> programme registration for new and continuing students for the School, </w:t>
            </w:r>
            <w:r w:rsidR="00583C07">
              <w:rPr>
                <w:rFonts w:ascii="Arial" w:hAnsi="Arial"/>
                <w:sz w:val="20"/>
              </w:rPr>
              <w:t>particularly</w:t>
            </w:r>
            <w:r>
              <w:rPr>
                <w:rFonts w:ascii="Arial" w:hAnsi="Arial"/>
                <w:sz w:val="20"/>
              </w:rPr>
              <w:t xml:space="preserve"> the main period at the start of the academic year including: </w:t>
            </w:r>
          </w:p>
          <w:p w14:paraId="7C784C42" w14:textId="77777777" w:rsidR="001769FD" w:rsidRDefault="001769FD" w:rsidP="00416D48">
            <w:pPr>
              <w:numPr>
                <w:ilvl w:val="1"/>
                <w:numId w:val="9"/>
              </w:numPr>
              <w:rPr>
                <w:rFonts w:ascii="Arial" w:hAnsi="Arial"/>
                <w:sz w:val="20"/>
              </w:rPr>
            </w:pPr>
            <w:r>
              <w:rPr>
                <w:rFonts w:ascii="Arial" w:hAnsi="Arial"/>
                <w:sz w:val="20"/>
              </w:rPr>
              <w:t xml:space="preserve">Liaison with colleagues across the School; </w:t>
            </w:r>
          </w:p>
          <w:p w14:paraId="2E1273D1" w14:textId="611DC718" w:rsidR="001769FD" w:rsidRDefault="00115770" w:rsidP="00416D48">
            <w:pPr>
              <w:numPr>
                <w:ilvl w:val="1"/>
                <w:numId w:val="9"/>
              </w:numPr>
              <w:rPr>
                <w:rFonts w:ascii="Arial" w:hAnsi="Arial"/>
                <w:sz w:val="20"/>
              </w:rPr>
            </w:pPr>
            <w:r>
              <w:rPr>
                <w:rFonts w:ascii="Arial" w:hAnsi="Arial"/>
                <w:sz w:val="20"/>
              </w:rPr>
              <w:t>Working with the Registration Manager to deliver</w:t>
            </w:r>
            <w:r w:rsidR="00D23C03">
              <w:rPr>
                <w:rFonts w:ascii="Arial" w:hAnsi="Arial"/>
                <w:sz w:val="20"/>
              </w:rPr>
              <w:t xml:space="preserve"> </w:t>
            </w:r>
            <w:r>
              <w:rPr>
                <w:rFonts w:ascii="Arial" w:hAnsi="Arial"/>
                <w:sz w:val="20"/>
              </w:rPr>
              <w:t xml:space="preserve">main </w:t>
            </w:r>
            <w:r w:rsidR="00600725">
              <w:rPr>
                <w:rFonts w:ascii="Arial" w:hAnsi="Arial"/>
                <w:sz w:val="20"/>
              </w:rPr>
              <w:t xml:space="preserve">registration </w:t>
            </w:r>
            <w:r>
              <w:rPr>
                <w:rFonts w:ascii="Arial" w:hAnsi="Arial"/>
                <w:sz w:val="20"/>
              </w:rPr>
              <w:t>and ensure c</w:t>
            </w:r>
            <w:r w:rsidR="001769FD">
              <w:rPr>
                <w:rFonts w:ascii="Arial" w:hAnsi="Arial"/>
                <w:sz w:val="20"/>
              </w:rPr>
              <w:t>onfirm</w:t>
            </w:r>
            <w:r>
              <w:rPr>
                <w:rFonts w:ascii="Arial" w:hAnsi="Arial"/>
                <w:sz w:val="20"/>
              </w:rPr>
              <w:t xml:space="preserve">ation </w:t>
            </w:r>
            <w:r w:rsidR="001769FD">
              <w:rPr>
                <w:rFonts w:ascii="Arial" w:hAnsi="Arial"/>
                <w:sz w:val="20"/>
              </w:rPr>
              <w:t xml:space="preserve"> </w:t>
            </w:r>
            <w:r>
              <w:rPr>
                <w:rFonts w:ascii="Arial" w:hAnsi="Arial"/>
                <w:sz w:val="20"/>
              </w:rPr>
              <w:t xml:space="preserve">of </w:t>
            </w:r>
            <w:r w:rsidR="001769FD">
              <w:rPr>
                <w:rFonts w:ascii="Arial" w:hAnsi="Arial"/>
                <w:sz w:val="20"/>
              </w:rPr>
              <w:t>students’ eligibility to study, with particular reference to visa compliance;</w:t>
            </w:r>
          </w:p>
          <w:p w14:paraId="14F1EBE0" w14:textId="77777777" w:rsidR="001769FD" w:rsidRDefault="001769FD" w:rsidP="00416D48">
            <w:pPr>
              <w:numPr>
                <w:ilvl w:val="0"/>
                <w:numId w:val="9"/>
              </w:numPr>
              <w:rPr>
                <w:rFonts w:ascii="Arial" w:hAnsi="Arial"/>
                <w:sz w:val="20"/>
              </w:rPr>
            </w:pPr>
            <w:r w:rsidRPr="00770199">
              <w:rPr>
                <w:rFonts w:ascii="Arial" w:hAnsi="Arial"/>
                <w:sz w:val="20"/>
              </w:rPr>
              <w:t>Ensuring records are updated accordingly</w:t>
            </w:r>
            <w:r w:rsidR="00CC2522">
              <w:rPr>
                <w:rFonts w:ascii="Arial" w:hAnsi="Arial"/>
                <w:sz w:val="20"/>
              </w:rPr>
              <w:t>.</w:t>
            </w:r>
          </w:p>
          <w:p w14:paraId="1FF2A6C6" w14:textId="77777777" w:rsidR="001769FD" w:rsidRDefault="001769FD" w:rsidP="00416D48">
            <w:pPr>
              <w:numPr>
                <w:ilvl w:val="0"/>
                <w:numId w:val="9"/>
              </w:numPr>
              <w:rPr>
                <w:rFonts w:ascii="Arial" w:hAnsi="Arial"/>
                <w:sz w:val="20"/>
              </w:rPr>
            </w:pPr>
            <w:r>
              <w:rPr>
                <w:rFonts w:ascii="Arial" w:hAnsi="Arial"/>
                <w:sz w:val="20"/>
              </w:rPr>
              <w:t xml:space="preserve">To </w:t>
            </w:r>
            <w:r w:rsidR="00583C07">
              <w:rPr>
                <w:rFonts w:ascii="Arial" w:hAnsi="Arial"/>
                <w:sz w:val="20"/>
              </w:rPr>
              <w:t xml:space="preserve">assist where required with </w:t>
            </w:r>
            <w:r>
              <w:rPr>
                <w:rFonts w:ascii="Arial" w:hAnsi="Arial"/>
                <w:sz w:val="20"/>
              </w:rPr>
              <w:t>registration for students on non-standard programmes.</w:t>
            </w:r>
          </w:p>
          <w:p w14:paraId="3AF4CED3" w14:textId="77777777" w:rsidR="000465C2" w:rsidRDefault="000465C2" w:rsidP="00AC681D">
            <w:pPr>
              <w:rPr>
                <w:rFonts w:ascii="Arial" w:hAnsi="Arial"/>
                <w:sz w:val="20"/>
              </w:rPr>
            </w:pPr>
          </w:p>
          <w:p w14:paraId="5CAF46C6" w14:textId="4E6BBB4F" w:rsidR="00AC681D" w:rsidRDefault="00AC681D" w:rsidP="00AC681D">
            <w:pPr>
              <w:rPr>
                <w:rFonts w:ascii="Arial" w:hAnsi="Arial"/>
                <w:b/>
                <w:sz w:val="20"/>
              </w:rPr>
            </w:pPr>
            <w:r>
              <w:rPr>
                <w:rFonts w:ascii="Arial" w:hAnsi="Arial"/>
                <w:b/>
                <w:sz w:val="20"/>
              </w:rPr>
              <w:t xml:space="preserve">Student </w:t>
            </w:r>
            <w:r w:rsidR="00B572F0">
              <w:rPr>
                <w:rFonts w:ascii="Arial" w:hAnsi="Arial"/>
                <w:b/>
                <w:sz w:val="20"/>
              </w:rPr>
              <w:t xml:space="preserve">Course </w:t>
            </w:r>
            <w:r w:rsidR="008B5EEA">
              <w:rPr>
                <w:rFonts w:ascii="Arial" w:hAnsi="Arial"/>
                <w:b/>
                <w:sz w:val="20"/>
              </w:rPr>
              <w:t>Enrolment</w:t>
            </w:r>
            <w:r w:rsidR="00D74B3F">
              <w:rPr>
                <w:rFonts w:ascii="Arial" w:hAnsi="Arial"/>
                <w:b/>
                <w:sz w:val="20"/>
              </w:rPr>
              <w:t xml:space="preserve"> (Course </w:t>
            </w:r>
            <w:r w:rsidR="00600725">
              <w:rPr>
                <w:rFonts w:ascii="Arial" w:hAnsi="Arial"/>
                <w:b/>
                <w:sz w:val="20"/>
              </w:rPr>
              <w:t>Selection</w:t>
            </w:r>
            <w:r w:rsidR="00D74B3F">
              <w:rPr>
                <w:rFonts w:ascii="Arial" w:hAnsi="Arial"/>
                <w:b/>
                <w:sz w:val="20"/>
              </w:rPr>
              <w:t>)</w:t>
            </w:r>
          </w:p>
          <w:p w14:paraId="4B3AF6C4" w14:textId="77777777" w:rsidR="00AC681D" w:rsidRDefault="00AC681D" w:rsidP="00416D48">
            <w:pPr>
              <w:numPr>
                <w:ilvl w:val="0"/>
                <w:numId w:val="9"/>
              </w:numPr>
              <w:rPr>
                <w:rFonts w:ascii="Arial" w:hAnsi="Arial"/>
                <w:sz w:val="20"/>
              </w:rPr>
            </w:pPr>
            <w:r>
              <w:rPr>
                <w:rFonts w:ascii="Arial" w:hAnsi="Arial"/>
                <w:sz w:val="20"/>
              </w:rPr>
              <w:t>To o</w:t>
            </w:r>
            <w:r w:rsidRPr="006B1240">
              <w:rPr>
                <w:rFonts w:ascii="Arial" w:hAnsi="Arial"/>
                <w:sz w:val="20"/>
              </w:rPr>
              <w:t>versee the</w:t>
            </w:r>
            <w:r w:rsidR="008B5EEA">
              <w:rPr>
                <w:rFonts w:ascii="Arial" w:hAnsi="Arial"/>
                <w:sz w:val="20"/>
              </w:rPr>
              <w:t xml:space="preserve"> enrolment</w:t>
            </w:r>
            <w:r w:rsidRPr="006B1240">
              <w:rPr>
                <w:rFonts w:ascii="Arial" w:hAnsi="Arial"/>
                <w:sz w:val="20"/>
              </w:rPr>
              <w:t xml:space="preserve"> of students on to </w:t>
            </w:r>
            <w:r w:rsidR="00B572F0">
              <w:rPr>
                <w:rFonts w:ascii="Arial" w:hAnsi="Arial"/>
                <w:sz w:val="20"/>
              </w:rPr>
              <w:t>courses (</w:t>
            </w:r>
            <w:r w:rsidRPr="006B1240">
              <w:rPr>
                <w:rFonts w:ascii="Arial" w:hAnsi="Arial"/>
                <w:sz w:val="20"/>
              </w:rPr>
              <w:t>modules</w:t>
            </w:r>
            <w:r w:rsidR="00B572F0">
              <w:rPr>
                <w:rFonts w:ascii="Arial" w:hAnsi="Arial"/>
                <w:sz w:val="20"/>
              </w:rPr>
              <w:t>)</w:t>
            </w:r>
            <w:r w:rsidRPr="006B1240">
              <w:rPr>
                <w:rFonts w:ascii="Arial" w:hAnsi="Arial"/>
                <w:sz w:val="20"/>
              </w:rPr>
              <w:t>.</w:t>
            </w:r>
          </w:p>
          <w:p w14:paraId="30199911" w14:textId="77777777" w:rsidR="00AC681D" w:rsidRPr="006B1240" w:rsidRDefault="00AC681D" w:rsidP="00416D48">
            <w:pPr>
              <w:numPr>
                <w:ilvl w:val="0"/>
                <w:numId w:val="9"/>
              </w:numPr>
              <w:rPr>
                <w:rFonts w:ascii="Arial" w:hAnsi="Arial"/>
                <w:sz w:val="20"/>
              </w:rPr>
            </w:pPr>
            <w:r>
              <w:rPr>
                <w:rFonts w:ascii="Arial" w:hAnsi="Arial"/>
                <w:sz w:val="20"/>
              </w:rPr>
              <w:t>To e</w:t>
            </w:r>
            <w:r w:rsidRPr="006B1240">
              <w:rPr>
                <w:rFonts w:ascii="Arial" w:hAnsi="Arial"/>
                <w:sz w:val="20"/>
              </w:rPr>
              <w:t>nsure processes are in place for handling student enquiries and referring to appropriate colleagues when necessary.</w:t>
            </w:r>
          </w:p>
          <w:p w14:paraId="6111EF2D" w14:textId="77777777" w:rsidR="00600725" w:rsidRDefault="00600725" w:rsidP="00600725">
            <w:pPr>
              <w:numPr>
                <w:ilvl w:val="0"/>
                <w:numId w:val="9"/>
              </w:numPr>
              <w:rPr>
                <w:rFonts w:ascii="Arial" w:hAnsi="Arial"/>
                <w:sz w:val="20"/>
              </w:rPr>
            </w:pPr>
            <w:r>
              <w:rPr>
                <w:rFonts w:ascii="Arial" w:hAnsi="Arial"/>
                <w:sz w:val="20"/>
              </w:rPr>
              <w:t>To oversee the use of various IT systems to resolve problems with course selection.</w:t>
            </w:r>
          </w:p>
          <w:p w14:paraId="33BF5F5C" w14:textId="19D3BB7D" w:rsidR="0035186F" w:rsidRDefault="0035186F" w:rsidP="00600725">
            <w:pPr>
              <w:numPr>
                <w:ilvl w:val="0"/>
                <w:numId w:val="9"/>
              </w:numPr>
              <w:rPr>
                <w:rFonts w:ascii="Arial" w:hAnsi="Arial"/>
                <w:sz w:val="20"/>
              </w:rPr>
            </w:pPr>
            <w:r>
              <w:rPr>
                <w:rFonts w:ascii="Arial" w:hAnsi="Arial"/>
                <w:sz w:val="20"/>
              </w:rPr>
              <w:t>To oversee Student Services’ support for the timetable clash approval and UG class group change request processes</w:t>
            </w:r>
          </w:p>
          <w:p w14:paraId="08116E90" w14:textId="15FDAC81" w:rsidR="00600725" w:rsidRPr="00600725" w:rsidRDefault="00600725" w:rsidP="00600725">
            <w:pPr>
              <w:numPr>
                <w:ilvl w:val="0"/>
                <w:numId w:val="9"/>
              </w:numPr>
              <w:rPr>
                <w:rFonts w:ascii="Arial" w:hAnsi="Arial"/>
                <w:sz w:val="20"/>
              </w:rPr>
            </w:pPr>
            <w:r w:rsidRPr="00600725">
              <w:rPr>
                <w:rFonts w:ascii="Arial" w:hAnsi="Arial"/>
                <w:sz w:val="20"/>
              </w:rPr>
              <w:t xml:space="preserve">Co-ordinating </w:t>
            </w:r>
            <w:r w:rsidR="00F75788">
              <w:rPr>
                <w:rFonts w:ascii="Arial" w:hAnsi="Arial"/>
                <w:sz w:val="20"/>
              </w:rPr>
              <w:t xml:space="preserve">course selection </w:t>
            </w:r>
            <w:r w:rsidRPr="00600725">
              <w:rPr>
                <w:rFonts w:ascii="Arial" w:hAnsi="Arial"/>
                <w:sz w:val="20"/>
              </w:rPr>
              <w:t xml:space="preserve">information updates, website updates and communications with School stakeholders including academic </w:t>
            </w:r>
            <w:r w:rsidR="00986E19">
              <w:rPr>
                <w:rFonts w:ascii="Arial" w:hAnsi="Arial"/>
                <w:sz w:val="20"/>
              </w:rPr>
              <w:t>d</w:t>
            </w:r>
            <w:r w:rsidRPr="00600725">
              <w:rPr>
                <w:rFonts w:ascii="Arial" w:hAnsi="Arial"/>
                <w:sz w:val="20"/>
              </w:rPr>
              <w:t xml:space="preserve">epartments; </w:t>
            </w:r>
          </w:p>
          <w:p w14:paraId="1FCB3C4B" w14:textId="77777777" w:rsidR="00AC681D" w:rsidRDefault="00AC681D" w:rsidP="00416D48">
            <w:pPr>
              <w:numPr>
                <w:ilvl w:val="0"/>
                <w:numId w:val="9"/>
              </w:numPr>
              <w:rPr>
                <w:rFonts w:ascii="Arial" w:hAnsi="Arial"/>
                <w:sz w:val="20"/>
              </w:rPr>
            </w:pPr>
            <w:r>
              <w:rPr>
                <w:rFonts w:ascii="Arial" w:hAnsi="Arial"/>
                <w:sz w:val="20"/>
              </w:rPr>
              <w:t>To o</w:t>
            </w:r>
            <w:r w:rsidRPr="006B1240">
              <w:rPr>
                <w:rFonts w:ascii="Arial" w:hAnsi="Arial"/>
                <w:sz w:val="20"/>
              </w:rPr>
              <w:t xml:space="preserve">versee </w:t>
            </w:r>
            <w:r>
              <w:rPr>
                <w:rFonts w:ascii="Arial" w:hAnsi="Arial"/>
                <w:sz w:val="20"/>
              </w:rPr>
              <w:t xml:space="preserve">the technical set up </w:t>
            </w:r>
            <w:r w:rsidR="00600725">
              <w:rPr>
                <w:rFonts w:ascii="Arial" w:hAnsi="Arial"/>
                <w:sz w:val="20"/>
              </w:rPr>
              <w:t xml:space="preserve">and maintenance </w:t>
            </w:r>
            <w:r>
              <w:rPr>
                <w:rFonts w:ascii="Arial" w:hAnsi="Arial"/>
                <w:sz w:val="20"/>
              </w:rPr>
              <w:t xml:space="preserve">of </w:t>
            </w:r>
            <w:r w:rsidR="00D74B3F">
              <w:rPr>
                <w:rFonts w:ascii="Arial" w:hAnsi="Arial"/>
                <w:sz w:val="20"/>
              </w:rPr>
              <w:t xml:space="preserve">course (module) </w:t>
            </w:r>
            <w:r>
              <w:rPr>
                <w:rFonts w:ascii="Arial" w:hAnsi="Arial"/>
                <w:sz w:val="20"/>
              </w:rPr>
              <w:t>information within the student record system</w:t>
            </w:r>
            <w:r w:rsidR="00D74B3F">
              <w:rPr>
                <w:rFonts w:ascii="Arial" w:hAnsi="Arial"/>
                <w:sz w:val="20"/>
              </w:rPr>
              <w:t xml:space="preserve"> (SITS).</w:t>
            </w:r>
          </w:p>
          <w:p w14:paraId="473BECA9" w14:textId="64E9D550" w:rsidR="00D74B3F" w:rsidRDefault="00D74B3F" w:rsidP="00416D48">
            <w:pPr>
              <w:numPr>
                <w:ilvl w:val="0"/>
                <w:numId w:val="9"/>
              </w:numPr>
              <w:rPr>
                <w:rFonts w:ascii="Arial" w:hAnsi="Arial"/>
                <w:sz w:val="20"/>
              </w:rPr>
            </w:pPr>
            <w:r>
              <w:rPr>
                <w:rFonts w:ascii="Arial" w:hAnsi="Arial"/>
                <w:sz w:val="20"/>
              </w:rPr>
              <w:t xml:space="preserve">To attend working groups to help develop course </w:t>
            </w:r>
            <w:r w:rsidR="00600725">
              <w:rPr>
                <w:rFonts w:ascii="Arial" w:hAnsi="Arial"/>
                <w:sz w:val="20"/>
              </w:rPr>
              <w:t xml:space="preserve">selection and course set up </w:t>
            </w:r>
            <w:r>
              <w:rPr>
                <w:rFonts w:ascii="Arial" w:hAnsi="Arial"/>
                <w:sz w:val="20"/>
              </w:rPr>
              <w:t>processes</w:t>
            </w:r>
            <w:r w:rsidR="00A30E7D">
              <w:rPr>
                <w:rFonts w:ascii="Arial" w:hAnsi="Arial"/>
                <w:sz w:val="20"/>
              </w:rPr>
              <w:t xml:space="preserve"> </w:t>
            </w:r>
            <w:r w:rsidR="00600725">
              <w:rPr>
                <w:rFonts w:ascii="Arial" w:hAnsi="Arial"/>
                <w:sz w:val="20"/>
              </w:rPr>
              <w:t xml:space="preserve">and to take part in systems testing </w:t>
            </w:r>
            <w:r w:rsidR="00A30E7D">
              <w:rPr>
                <w:rFonts w:ascii="Arial" w:hAnsi="Arial"/>
                <w:sz w:val="20"/>
              </w:rPr>
              <w:t>as necessary.</w:t>
            </w:r>
          </w:p>
          <w:p w14:paraId="60F2FC7D" w14:textId="77777777" w:rsidR="00AC681D" w:rsidRPr="004C6DCD" w:rsidRDefault="00AC681D" w:rsidP="00AC681D">
            <w:pPr>
              <w:rPr>
                <w:rFonts w:ascii="Arial" w:hAnsi="Arial"/>
                <w:sz w:val="20"/>
              </w:rPr>
            </w:pPr>
          </w:p>
          <w:p w14:paraId="64CD333B" w14:textId="77777777" w:rsidR="00A14824" w:rsidRPr="00A14824" w:rsidRDefault="00E56754" w:rsidP="00A14824">
            <w:pPr>
              <w:rPr>
                <w:rFonts w:ascii="Arial" w:hAnsi="Arial"/>
                <w:sz w:val="20"/>
              </w:rPr>
            </w:pPr>
            <w:r>
              <w:rPr>
                <w:rFonts w:ascii="Arial" w:hAnsi="Arial"/>
                <w:b/>
                <w:bCs/>
                <w:sz w:val="20"/>
              </w:rPr>
              <w:t>Data and Systems Management</w:t>
            </w:r>
          </w:p>
          <w:p w14:paraId="2F3346E3" w14:textId="77777777" w:rsidR="00BC369B" w:rsidRDefault="00B50ACD" w:rsidP="00416D48">
            <w:pPr>
              <w:numPr>
                <w:ilvl w:val="0"/>
                <w:numId w:val="9"/>
              </w:numPr>
              <w:rPr>
                <w:rFonts w:ascii="Arial" w:hAnsi="Arial"/>
                <w:sz w:val="20"/>
              </w:rPr>
            </w:pPr>
            <w:r w:rsidRPr="001D0409">
              <w:rPr>
                <w:rFonts w:ascii="Arial" w:hAnsi="Arial"/>
                <w:sz w:val="20"/>
              </w:rPr>
              <w:t>To organise, supervise and manage</w:t>
            </w:r>
            <w:r w:rsidR="00BC369B" w:rsidRPr="001D0409">
              <w:rPr>
                <w:rFonts w:ascii="Arial" w:hAnsi="Arial"/>
                <w:sz w:val="20"/>
              </w:rPr>
              <w:t xml:space="preserve"> the</w:t>
            </w:r>
            <w:r w:rsidRPr="001D0409">
              <w:rPr>
                <w:rFonts w:ascii="Arial" w:hAnsi="Arial"/>
                <w:sz w:val="20"/>
              </w:rPr>
              <w:t xml:space="preserve"> IT processes </w:t>
            </w:r>
            <w:r w:rsidR="00BC369B" w:rsidRPr="001D0409">
              <w:rPr>
                <w:rFonts w:ascii="Arial" w:hAnsi="Arial"/>
                <w:sz w:val="20"/>
              </w:rPr>
              <w:t xml:space="preserve">and specialist systems </w:t>
            </w:r>
            <w:r w:rsidRPr="001D0409">
              <w:rPr>
                <w:rFonts w:ascii="Arial" w:hAnsi="Arial"/>
                <w:sz w:val="20"/>
              </w:rPr>
              <w:t>relating to the areas of responsibility detailed above.</w:t>
            </w:r>
            <w:r w:rsidR="00BC369B" w:rsidRPr="001D0409">
              <w:rPr>
                <w:rFonts w:ascii="Arial" w:hAnsi="Arial"/>
                <w:sz w:val="20"/>
              </w:rPr>
              <w:t xml:space="preserve"> This includes training staff and ensuring the smooth running of these systems in conjunction with </w:t>
            </w:r>
            <w:r w:rsidR="00BC369B" w:rsidRPr="001D0409">
              <w:rPr>
                <w:rFonts w:ascii="Arial" w:hAnsi="Arial"/>
                <w:bCs/>
                <w:sz w:val="20"/>
              </w:rPr>
              <w:t xml:space="preserve">Information </w:t>
            </w:r>
            <w:r w:rsidR="00BC369B" w:rsidRPr="001D0409">
              <w:rPr>
                <w:rFonts w:ascii="Arial" w:hAnsi="Arial"/>
                <w:sz w:val="20"/>
              </w:rPr>
              <w:t xml:space="preserve">Management </w:t>
            </w:r>
            <w:r w:rsidR="00A30E7D">
              <w:rPr>
                <w:rFonts w:ascii="Arial" w:hAnsi="Arial"/>
                <w:sz w:val="20"/>
              </w:rPr>
              <w:t>and Technology Services and ARD Systems.</w:t>
            </w:r>
          </w:p>
          <w:p w14:paraId="5D332DE2" w14:textId="77777777" w:rsidR="00FE273F" w:rsidRPr="00FE273F" w:rsidRDefault="00FE273F" w:rsidP="00416D48">
            <w:pPr>
              <w:numPr>
                <w:ilvl w:val="0"/>
                <w:numId w:val="9"/>
              </w:numPr>
              <w:rPr>
                <w:rFonts w:ascii="Arial" w:hAnsi="Arial"/>
                <w:sz w:val="20"/>
              </w:rPr>
            </w:pPr>
            <w:r w:rsidRPr="00FE273F">
              <w:rPr>
                <w:rFonts w:ascii="Arial" w:hAnsi="Arial" w:cs="Arial"/>
                <w:sz w:val="20"/>
              </w:rPr>
              <w:t>To proactively identify data quality issues and resolve them in a timely manner.</w:t>
            </w:r>
          </w:p>
          <w:p w14:paraId="0F741284" w14:textId="77777777" w:rsidR="00817F9A" w:rsidRDefault="00B50ACD" w:rsidP="00416D48">
            <w:pPr>
              <w:numPr>
                <w:ilvl w:val="0"/>
                <w:numId w:val="9"/>
              </w:numPr>
              <w:rPr>
                <w:rFonts w:ascii="Arial" w:hAnsi="Arial"/>
                <w:sz w:val="20"/>
              </w:rPr>
            </w:pPr>
            <w:r>
              <w:rPr>
                <w:rFonts w:ascii="Arial" w:hAnsi="Arial"/>
                <w:sz w:val="20"/>
              </w:rPr>
              <w:t>To manage and maintain student electronic records in SITS, with a particular emphasis on ensuring the highest possible standards of data quality</w:t>
            </w:r>
            <w:r w:rsidR="001D0409">
              <w:rPr>
                <w:rFonts w:ascii="Arial" w:hAnsi="Arial"/>
                <w:sz w:val="20"/>
              </w:rPr>
              <w:t xml:space="preserve">. </w:t>
            </w:r>
            <w:r w:rsidRPr="001D0409">
              <w:rPr>
                <w:rFonts w:ascii="Arial" w:hAnsi="Arial"/>
                <w:sz w:val="20"/>
              </w:rPr>
              <w:t xml:space="preserve">To provide lead support with the development of new IT projects, including preparing project specifications, liaising with </w:t>
            </w:r>
            <w:r w:rsidR="00CC1E10" w:rsidRPr="001D0409">
              <w:rPr>
                <w:rFonts w:ascii="Arial" w:hAnsi="Arial"/>
                <w:sz w:val="20"/>
              </w:rPr>
              <w:t>colleagues</w:t>
            </w:r>
            <w:r w:rsidRPr="001D0409">
              <w:rPr>
                <w:rFonts w:ascii="Arial" w:hAnsi="Arial"/>
                <w:sz w:val="20"/>
              </w:rPr>
              <w:t xml:space="preserve"> and testing software.</w:t>
            </w:r>
          </w:p>
          <w:p w14:paraId="72F71C81" w14:textId="77777777" w:rsidR="00B50ACD" w:rsidRPr="001D0409" w:rsidRDefault="00B50ACD" w:rsidP="00416D48">
            <w:pPr>
              <w:numPr>
                <w:ilvl w:val="0"/>
                <w:numId w:val="9"/>
              </w:numPr>
              <w:rPr>
                <w:rFonts w:ascii="Arial" w:hAnsi="Arial"/>
                <w:sz w:val="20"/>
              </w:rPr>
            </w:pPr>
            <w:r w:rsidRPr="001D0409">
              <w:rPr>
                <w:rFonts w:ascii="Arial" w:hAnsi="Arial"/>
                <w:sz w:val="20"/>
              </w:rPr>
              <w:t>To provide management information as appropriate, including in accordance with legal requirements.</w:t>
            </w:r>
          </w:p>
          <w:p w14:paraId="0D0D76CE" w14:textId="77777777" w:rsidR="00F817BF" w:rsidRDefault="00F817BF" w:rsidP="00F817BF">
            <w:pPr>
              <w:rPr>
                <w:rFonts w:ascii="Arial" w:hAnsi="Arial"/>
                <w:sz w:val="20"/>
              </w:rPr>
            </w:pPr>
          </w:p>
          <w:p w14:paraId="58936CB7" w14:textId="77777777" w:rsidR="000201AA" w:rsidRDefault="000201AA" w:rsidP="000201AA">
            <w:pPr>
              <w:rPr>
                <w:rFonts w:ascii="Arial" w:hAnsi="Arial"/>
                <w:b/>
                <w:sz w:val="20"/>
              </w:rPr>
            </w:pPr>
            <w:r>
              <w:rPr>
                <w:rFonts w:ascii="Arial" w:hAnsi="Arial"/>
                <w:b/>
                <w:sz w:val="20"/>
              </w:rPr>
              <w:t>General Duties</w:t>
            </w:r>
          </w:p>
          <w:p w14:paraId="2ABE84F2" w14:textId="77777777" w:rsidR="000201AA" w:rsidRDefault="000201AA" w:rsidP="00416D48">
            <w:pPr>
              <w:numPr>
                <w:ilvl w:val="0"/>
                <w:numId w:val="9"/>
              </w:numPr>
              <w:rPr>
                <w:rFonts w:ascii="Arial" w:hAnsi="Arial"/>
                <w:sz w:val="20"/>
              </w:rPr>
            </w:pPr>
            <w:r w:rsidRPr="000201AA">
              <w:rPr>
                <w:rFonts w:ascii="Arial" w:hAnsi="Arial"/>
                <w:sz w:val="20"/>
              </w:rPr>
              <w:t xml:space="preserve">To assist with results processing </w:t>
            </w:r>
            <w:r>
              <w:rPr>
                <w:rFonts w:ascii="Arial" w:hAnsi="Arial"/>
                <w:sz w:val="20"/>
              </w:rPr>
              <w:t>and graduation ceremonies</w:t>
            </w:r>
          </w:p>
          <w:p w14:paraId="69FEF0EF" w14:textId="77777777" w:rsidR="00770199" w:rsidRDefault="004E3806" w:rsidP="00416D48">
            <w:pPr>
              <w:numPr>
                <w:ilvl w:val="0"/>
                <w:numId w:val="9"/>
              </w:numPr>
              <w:rPr>
                <w:rFonts w:ascii="Arial" w:hAnsi="Arial"/>
                <w:sz w:val="20"/>
              </w:rPr>
            </w:pPr>
            <w:r w:rsidRPr="00770199">
              <w:rPr>
                <w:rFonts w:ascii="Arial" w:hAnsi="Arial"/>
                <w:sz w:val="20"/>
              </w:rPr>
              <w:t xml:space="preserve">To share responsibility for </w:t>
            </w:r>
            <w:r w:rsidR="00770199" w:rsidRPr="00770199">
              <w:rPr>
                <w:rFonts w:ascii="Arial" w:hAnsi="Arial"/>
                <w:sz w:val="20"/>
              </w:rPr>
              <w:t xml:space="preserve">overseeing the </w:t>
            </w:r>
            <w:r w:rsidRPr="00770199">
              <w:rPr>
                <w:rFonts w:ascii="Arial" w:hAnsi="Arial"/>
                <w:sz w:val="20"/>
              </w:rPr>
              <w:t>manag</w:t>
            </w:r>
            <w:r w:rsidR="00770199" w:rsidRPr="00770199">
              <w:rPr>
                <w:rFonts w:ascii="Arial" w:hAnsi="Arial"/>
                <w:sz w:val="20"/>
              </w:rPr>
              <w:t xml:space="preserve">ement of </w:t>
            </w:r>
            <w:r w:rsidR="0071428D">
              <w:rPr>
                <w:rFonts w:ascii="Arial" w:hAnsi="Arial"/>
                <w:sz w:val="20"/>
              </w:rPr>
              <w:t>shared cross-team</w:t>
            </w:r>
            <w:r w:rsidRPr="00770199">
              <w:rPr>
                <w:rFonts w:ascii="Arial" w:hAnsi="Arial"/>
                <w:sz w:val="20"/>
              </w:rPr>
              <w:t xml:space="preserve"> inboxes</w:t>
            </w:r>
            <w:r w:rsidR="00770199" w:rsidRPr="00770199">
              <w:rPr>
                <w:rFonts w:ascii="Arial" w:hAnsi="Arial"/>
                <w:sz w:val="20"/>
              </w:rPr>
              <w:t>.</w:t>
            </w:r>
          </w:p>
          <w:p w14:paraId="746DE36D" w14:textId="77777777" w:rsidR="000201AA" w:rsidRPr="00770199" w:rsidRDefault="004E3806" w:rsidP="00416D48">
            <w:pPr>
              <w:numPr>
                <w:ilvl w:val="0"/>
                <w:numId w:val="9"/>
              </w:numPr>
              <w:rPr>
                <w:rFonts w:ascii="Arial" w:hAnsi="Arial"/>
                <w:sz w:val="20"/>
              </w:rPr>
            </w:pPr>
            <w:r w:rsidRPr="00770199">
              <w:rPr>
                <w:rFonts w:ascii="Arial" w:hAnsi="Arial"/>
                <w:sz w:val="20"/>
              </w:rPr>
              <w:t xml:space="preserve">To prepare and </w:t>
            </w:r>
            <w:r w:rsidR="001769FD" w:rsidRPr="00770199">
              <w:rPr>
                <w:rFonts w:ascii="Arial" w:hAnsi="Arial"/>
                <w:sz w:val="20"/>
              </w:rPr>
              <w:t xml:space="preserve">maintain </w:t>
            </w:r>
            <w:r w:rsidR="001769FD">
              <w:rPr>
                <w:rFonts w:ascii="Arial" w:hAnsi="Arial"/>
                <w:sz w:val="20"/>
              </w:rPr>
              <w:t>cross</w:t>
            </w:r>
            <w:r w:rsidR="0071428D">
              <w:rPr>
                <w:rFonts w:ascii="Arial" w:hAnsi="Arial"/>
                <w:sz w:val="20"/>
              </w:rPr>
              <w:t>-team</w:t>
            </w:r>
            <w:r w:rsidRPr="00770199">
              <w:rPr>
                <w:rFonts w:ascii="Arial" w:hAnsi="Arial"/>
                <w:sz w:val="20"/>
              </w:rPr>
              <w:t xml:space="preserve"> process manuals</w:t>
            </w:r>
            <w:r w:rsidR="00583C07">
              <w:rPr>
                <w:rFonts w:ascii="Arial" w:hAnsi="Arial"/>
                <w:sz w:val="20"/>
              </w:rPr>
              <w:t xml:space="preserve"> and t</w:t>
            </w:r>
            <w:r w:rsidR="000201AA" w:rsidRPr="00770199">
              <w:rPr>
                <w:rFonts w:ascii="Arial" w:hAnsi="Arial"/>
                <w:sz w:val="20"/>
              </w:rPr>
              <w:t>o actively contribute to continued service improvements across Student Services</w:t>
            </w:r>
          </w:p>
          <w:p w14:paraId="36BACE4D" w14:textId="60161800" w:rsidR="0088716E" w:rsidRPr="00770199" w:rsidRDefault="000201AA" w:rsidP="00416D48">
            <w:pPr>
              <w:numPr>
                <w:ilvl w:val="0"/>
                <w:numId w:val="9"/>
              </w:numPr>
              <w:rPr>
                <w:rFonts w:ascii="Arial" w:hAnsi="Arial"/>
                <w:b/>
                <w:sz w:val="20"/>
              </w:rPr>
            </w:pPr>
            <w:r w:rsidRPr="000201AA">
              <w:rPr>
                <w:rFonts w:ascii="Arial" w:hAnsi="Arial"/>
                <w:sz w:val="20"/>
              </w:rPr>
              <w:t>To Support the Advice</w:t>
            </w:r>
            <w:r w:rsidR="00DE15D9">
              <w:rPr>
                <w:rFonts w:ascii="Arial" w:hAnsi="Arial"/>
                <w:sz w:val="20"/>
              </w:rPr>
              <w:t>, Communications and Operations</w:t>
            </w:r>
            <w:r w:rsidRPr="000201AA">
              <w:rPr>
                <w:rFonts w:ascii="Arial" w:hAnsi="Arial"/>
                <w:sz w:val="20"/>
              </w:rPr>
              <w:t xml:space="preserve"> team in ensuring that the</w:t>
            </w:r>
            <w:r w:rsidR="00583C07">
              <w:rPr>
                <w:rFonts w:ascii="Arial" w:hAnsi="Arial"/>
                <w:sz w:val="20"/>
              </w:rPr>
              <w:t xml:space="preserve"> </w:t>
            </w:r>
            <w:r w:rsidR="00600725">
              <w:rPr>
                <w:rFonts w:ascii="Arial" w:hAnsi="Arial"/>
                <w:sz w:val="20"/>
              </w:rPr>
              <w:t>reception</w:t>
            </w:r>
            <w:r w:rsidR="00600725" w:rsidRPr="000201AA">
              <w:rPr>
                <w:rFonts w:ascii="Arial" w:hAnsi="Arial"/>
                <w:sz w:val="20"/>
              </w:rPr>
              <w:t xml:space="preserve"> </w:t>
            </w:r>
            <w:r w:rsidR="00600725">
              <w:rPr>
                <w:rFonts w:ascii="Arial" w:hAnsi="Arial"/>
                <w:sz w:val="20"/>
              </w:rPr>
              <w:t>c</w:t>
            </w:r>
            <w:r w:rsidR="00600725" w:rsidRPr="000201AA">
              <w:rPr>
                <w:rFonts w:ascii="Arial" w:hAnsi="Arial"/>
                <w:sz w:val="20"/>
              </w:rPr>
              <w:t xml:space="preserve">ounter </w:t>
            </w:r>
            <w:r w:rsidR="00583C07">
              <w:rPr>
                <w:rFonts w:ascii="Arial" w:hAnsi="Arial"/>
                <w:sz w:val="20"/>
              </w:rPr>
              <w:t>s</w:t>
            </w:r>
            <w:r w:rsidRPr="000201AA">
              <w:rPr>
                <w:rFonts w:ascii="Arial" w:hAnsi="Arial"/>
                <w:sz w:val="20"/>
              </w:rPr>
              <w:t>ervice is adequately staffed and trained</w:t>
            </w:r>
            <w:r w:rsidR="00583C07">
              <w:rPr>
                <w:rFonts w:ascii="Arial" w:hAnsi="Arial"/>
                <w:sz w:val="20"/>
              </w:rPr>
              <w:t xml:space="preserve"> by ensuring </w:t>
            </w:r>
            <w:r w:rsidR="00600725">
              <w:rPr>
                <w:rFonts w:ascii="Arial" w:hAnsi="Arial"/>
                <w:sz w:val="20"/>
              </w:rPr>
              <w:t>Exam</w:t>
            </w:r>
            <w:r w:rsidR="00583C07">
              <w:rPr>
                <w:rFonts w:ascii="Arial" w:hAnsi="Arial"/>
                <w:sz w:val="20"/>
              </w:rPr>
              <w:t xml:space="preserve">s </w:t>
            </w:r>
            <w:r w:rsidR="00600725">
              <w:rPr>
                <w:rFonts w:ascii="Arial" w:hAnsi="Arial"/>
                <w:sz w:val="20"/>
              </w:rPr>
              <w:t>T</w:t>
            </w:r>
            <w:r w:rsidR="00583C07">
              <w:rPr>
                <w:rFonts w:ascii="Arial" w:hAnsi="Arial"/>
                <w:sz w:val="20"/>
              </w:rPr>
              <w:t xml:space="preserve">eam members are trained and contribute to staffing the </w:t>
            </w:r>
            <w:r w:rsidR="00600725">
              <w:rPr>
                <w:rFonts w:ascii="Arial" w:hAnsi="Arial"/>
                <w:sz w:val="20"/>
              </w:rPr>
              <w:t>r</w:t>
            </w:r>
            <w:r w:rsidR="00583C07">
              <w:rPr>
                <w:rFonts w:ascii="Arial" w:hAnsi="Arial"/>
                <w:sz w:val="20"/>
              </w:rPr>
              <w:t xml:space="preserve">eception </w:t>
            </w:r>
            <w:r w:rsidR="00600725">
              <w:rPr>
                <w:rFonts w:ascii="Arial" w:hAnsi="Arial"/>
                <w:sz w:val="20"/>
              </w:rPr>
              <w:t>c</w:t>
            </w:r>
            <w:r w:rsidR="00583C07">
              <w:rPr>
                <w:rFonts w:ascii="Arial" w:hAnsi="Arial"/>
                <w:sz w:val="20"/>
              </w:rPr>
              <w:t>ounter</w:t>
            </w:r>
            <w:r w:rsidRPr="000201AA">
              <w:rPr>
                <w:rFonts w:ascii="Arial" w:hAnsi="Arial"/>
                <w:sz w:val="20"/>
              </w:rPr>
              <w:t>.</w:t>
            </w:r>
          </w:p>
          <w:p w14:paraId="378923A2" w14:textId="77777777" w:rsidR="00D74B3F" w:rsidRPr="00770199" w:rsidRDefault="00D74B3F" w:rsidP="00416D48">
            <w:pPr>
              <w:numPr>
                <w:ilvl w:val="0"/>
                <w:numId w:val="9"/>
              </w:numPr>
              <w:rPr>
                <w:rFonts w:ascii="Arial" w:hAnsi="Arial"/>
                <w:b/>
                <w:sz w:val="20"/>
              </w:rPr>
            </w:pPr>
            <w:r>
              <w:rPr>
                <w:rFonts w:ascii="Arial" w:hAnsi="Arial"/>
                <w:sz w:val="20"/>
              </w:rPr>
              <w:t>To be aware of and work within legal requirements with particular reference to Data Protection, Freedom of Information and Visa Compliance</w:t>
            </w:r>
          </w:p>
          <w:p w14:paraId="2328D884" w14:textId="77777777" w:rsidR="0088716E" w:rsidRDefault="0088716E" w:rsidP="00F817BF">
            <w:pPr>
              <w:rPr>
                <w:rFonts w:ascii="Arial" w:hAnsi="Arial"/>
                <w:sz w:val="20"/>
              </w:rPr>
            </w:pPr>
          </w:p>
          <w:p w14:paraId="7107118C" w14:textId="77777777" w:rsidR="00F817BF" w:rsidRDefault="00F817BF" w:rsidP="00F817BF">
            <w:pPr>
              <w:rPr>
                <w:rFonts w:ascii="Arial" w:hAnsi="Arial"/>
                <w:b/>
                <w:bCs/>
                <w:sz w:val="20"/>
              </w:rPr>
            </w:pPr>
            <w:r>
              <w:rPr>
                <w:rFonts w:ascii="Arial" w:hAnsi="Arial"/>
                <w:b/>
                <w:bCs/>
                <w:sz w:val="20"/>
              </w:rPr>
              <w:t>Flexibility</w:t>
            </w:r>
          </w:p>
          <w:p w14:paraId="373920A5" w14:textId="4AA3B0B6" w:rsidR="00F817BF" w:rsidRDefault="00F817BF" w:rsidP="00416D48">
            <w:pPr>
              <w:numPr>
                <w:ilvl w:val="0"/>
                <w:numId w:val="9"/>
              </w:numPr>
              <w:rPr>
                <w:rFonts w:ascii="Arial" w:hAnsi="Arial"/>
                <w:sz w:val="20"/>
              </w:rPr>
            </w:pPr>
            <w:r>
              <w:rPr>
                <w:rFonts w:ascii="Arial" w:hAnsi="Arial"/>
                <w:sz w:val="20"/>
              </w:rPr>
              <w:t>To deliver services effectively a degree of flexibility is required</w:t>
            </w:r>
            <w:r w:rsidR="004A48C9">
              <w:rPr>
                <w:rFonts w:ascii="Arial" w:hAnsi="Arial"/>
                <w:sz w:val="20"/>
              </w:rPr>
              <w:t>.</w:t>
            </w:r>
            <w:r>
              <w:rPr>
                <w:rFonts w:ascii="Arial" w:hAnsi="Arial"/>
                <w:sz w:val="20"/>
              </w:rPr>
              <w:t xml:space="preserve"> </w:t>
            </w:r>
            <w:r w:rsidR="004A48C9">
              <w:rPr>
                <w:rFonts w:ascii="Arial" w:hAnsi="Arial"/>
                <w:sz w:val="20"/>
              </w:rPr>
              <w:t>D</w:t>
            </w:r>
            <w:r>
              <w:rPr>
                <w:rFonts w:ascii="Arial" w:hAnsi="Arial"/>
                <w:sz w:val="20"/>
              </w:rPr>
              <w:t>uring part</w:t>
            </w:r>
            <w:r w:rsidR="004A48C9">
              <w:rPr>
                <w:rFonts w:ascii="Arial" w:hAnsi="Arial"/>
                <w:sz w:val="20"/>
              </w:rPr>
              <w:t>icularly busy times, such as programme registration,</w:t>
            </w:r>
            <w:r>
              <w:rPr>
                <w:rFonts w:ascii="Arial" w:hAnsi="Arial"/>
                <w:sz w:val="20"/>
              </w:rPr>
              <w:t xml:space="preserve"> </w:t>
            </w:r>
            <w:r w:rsidR="00600725">
              <w:rPr>
                <w:rFonts w:ascii="Arial" w:hAnsi="Arial"/>
                <w:sz w:val="20"/>
              </w:rPr>
              <w:t>exams</w:t>
            </w:r>
            <w:r>
              <w:rPr>
                <w:rFonts w:ascii="Arial" w:hAnsi="Arial"/>
                <w:sz w:val="20"/>
              </w:rPr>
              <w:t xml:space="preserve">, results processing and ceremonies periods, the </w:t>
            </w:r>
            <w:proofErr w:type="spellStart"/>
            <w:r>
              <w:rPr>
                <w:rFonts w:ascii="Arial" w:hAnsi="Arial"/>
                <w:sz w:val="20"/>
              </w:rPr>
              <w:t>postholder</w:t>
            </w:r>
            <w:proofErr w:type="spellEnd"/>
            <w:r>
              <w:rPr>
                <w:rFonts w:ascii="Arial" w:hAnsi="Arial"/>
                <w:sz w:val="20"/>
              </w:rPr>
              <w:t xml:space="preserve"> may be expected to work outside normal office hours. Additionally, foreign travel may be required from time to time</w:t>
            </w:r>
            <w:r w:rsidR="00CC1E10">
              <w:rPr>
                <w:rFonts w:ascii="Arial" w:hAnsi="Arial"/>
                <w:sz w:val="20"/>
              </w:rPr>
              <w:t>,</w:t>
            </w:r>
            <w:r>
              <w:rPr>
                <w:rFonts w:ascii="Arial" w:hAnsi="Arial"/>
                <w:sz w:val="20"/>
              </w:rPr>
              <w:t xml:space="preserve"> </w:t>
            </w:r>
            <w:r w:rsidR="00CC1E10">
              <w:rPr>
                <w:rFonts w:ascii="Arial" w:hAnsi="Arial"/>
                <w:sz w:val="20"/>
              </w:rPr>
              <w:t>for example with regard</w:t>
            </w:r>
            <w:r>
              <w:rPr>
                <w:rFonts w:ascii="Arial" w:hAnsi="Arial"/>
                <w:sz w:val="20"/>
              </w:rPr>
              <w:t xml:space="preserve"> to overseas graduation ceremonies.</w:t>
            </w:r>
          </w:p>
          <w:p w14:paraId="72FDDE42" w14:textId="6669AC56" w:rsidR="00817F9A" w:rsidRPr="00F817BF" w:rsidRDefault="006B1240" w:rsidP="00986E19">
            <w:pPr>
              <w:numPr>
                <w:ilvl w:val="0"/>
                <w:numId w:val="9"/>
              </w:numPr>
              <w:rPr>
                <w:rFonts w:ascii="Arial" w:hAnsi="Arial"/>
                <w:sz w:val="20"/>
              </w:rPr>
            </w:pPr>
            <w:r>
              <w:rPr>
                <w:rFonts w:ascii="Arial" w:hAnsi="Arial"/>
                <w:sz w:val="20"/>
              </w:rPr>
              <w:t xml:space="preserve">To </w:t>
            </w:r>
            <w:r w:rsidR="00F817BF">
              <w:rPr>
                <w:rFonts w:ascii="Arial" w:hAnsi="Arial" w:cs="Arial"/>
                <w:sz w:val="20"/>
              </w:rPr>
              <w:t xml:space="preserve">undertake such other duties as required from time to time by the </w:t>
            </w:r>
            <w:r w:rsidR="004059B4">
              <w:rPr>
                <w:rFonts w:ascii="Arial" w:hAnsi="Arial" w:cs="Arial"/>
                <w:sz w:val="20"/>
              </w:rPr>
              <w:t>Deputy Head of Student Services</w:t>
            </w:r>
            <w:r w:rsidR="00F817BF">
              <w:rPr>
                <w:rFonts w:ascii="Arial" w:hAnsi="Arial" w:cs="Arial"/>
                <w:sz w:val="20"/>
              </w:rPr>
              <w:t xml:space="preserve"> or other senior managers, consistent with the nature and grade of the post.</w:t>
            </w:r>
          </w:p>
        </w:tc>
      </w:tr>
      <w:tr w:rsidR="00F06A2F" w14:paraId="4DADB49D" w14:textId="77777777" w:rsidTr="00F06A2F">
        <w:trPr>
          <w:gridBefore w:val="1"/>
          <w:wBefore w:w="27" w:type="dxa"/>
          <w:trHeight w:val="880"/>
        </w:trPr>
        <w:tc>
          <w:tcPr>
            <w:tcW w:w="9612" w:type="dxa"/>
            <w:gridSpan w:val="2"/>
            <w:tcBorders>
              <w:top w:val="single" w:sz="48" w:space="0" w:color="C0C0C0"/>
              <w:left w:val="single" w:sz="48" w:space="0" w:color="C0C0C0"/>
              <w:bottom w:val="single" w:sz="48" w:space="0" w:color="C0C0C0"/>
              <w:right w:val="single" w:sz="48" w:space="0" w:color="C0C0C0"/>
            </w:tcBorders>
            <w:shd w:val="clear" w:color="auto" w:fill="FFFFFF"/>
          </w:tcPr>
          <w:p w14:paraId="70F88BE1" w14:textId="77777777" w:rsidR="00F06A2F" w:rsidRDefault="00F06A2F" w:rsidP="00FC34CA">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t>Equity, Diversity and Inclusion (EDI)</w:t>
            </w:r>
          </w:p>
          <w:p w14:paraId="0A1B202A" w14:textId="77777777" w:rsidR="00F06A2F" w:rsidRPr="004355C1" w:rsidRDefault="00F06A2F" w:rsidP="00FC34CA">
            <w:pPr>
              <w:autoSpaceDE w:val="0"/>
              <w:autoSpaceDN w:val="0"/>
              <w:adjustRightInd w:val="0"/>
              <w:rPr>
                <w:rFonts w:ascii="Arial" w:hAnsi="Arial" w:cs="Arial"/>
                <w:b/>
                <w:bCs/>
                <w:color w:val="000000"/>
                <w:sz w:val="20"/>
                <w:lang w:eastAsia="en-GB"/>
              </w:rPr>
            </w:pPr>
            <w:r w:rsidRPr="00357C2D">
              <w:rPr>
                <w:rFonts w:ascii="Arial" w:hAnsi="Arial"/>
                <w:iCs/>
                <w:sz w:val="20"/>
              </w:rPr>
              <w:t>LSE is committed to building a diverse, equitable and truly inclusive university</w:t>
            </w:r>
            <w:r>
              <w:rPr>
                <w:rFonts w:ascii="Arial" w:hAnsi="Arial"/>
                <w:iCs/>
                <w:sz w:val="20"/>
              </w:rPr>
              <w:t xml:space="preserve">. All posts (and post holders) will seek to ensure </w:t>
            </w:r>
            <w:r w:rsidRPr="004355C1">
              <w:rPr>
                <w:rFonts w:ascii="Arial" w:hAnsi="Arial"/>
                <w:iCs/>
                <w:sz w:val="20"/>
              </w:rPr>
              <w:t xml:space="preserve">diversity and inclusion, while opposing all forms of unlawful and unfair discrimination </w:t>
            </w:r>
            <w:r w:rsidRPr="004355C1">
              <w:rPr>
                <w:rFonts w:ascii="Arial" w:hAnsi="Arial"/>
                <w:sz w:val="20"/>
              </w:rPr>
              <w:t>on the grounds of age, disability, gend</w:t>
            </w:r>
            <w:r>
              <w:rPr>
                <w:rFonts w:ascii="Arial" w:hAnsi="Arial"/>
                <w:sz w:val="20"/>
              </w:rPr>
              <w:t>er identity</w:t>
            </w:r>
            <w:r w:rsidRPr="004355C1">
              <w:rPr>
                <w:rFonts w:ascii="Arial" w:hAnsi="Arial"/>
                <w:sz w:val="20"/>
              </w:rPr>
              <w:t>, marriage and civil partnership, pregnancy and maternity, race,</w:t>
            </w:r>
            <w:r>
              <w:rPr>
                <w:rFonts w:ascii="Arial" w:hAnsi="Arial"/>
                <w:sz w:val="20"/>
              </w:rPr>
              <w:t xml:space="preserve"> nationality, ethnic or national origin,</w:t>
            </w:r>
            <w:r w:rsidRPr="004355C1">
              <w:rPr>
                <w:rFonts w:ascii="Arial" w:hAnsi="Arial"/>
                <w:sz w:val="20"/>
              </w:rPr>
              <w:t xml:space="preserve"> religion or belief, sex and sexual orientation</w:t>
            </w:r>
            <w:r>
              <w:rPr>
                <w:rFonts w:ascii="Arial" w:hAnsi="Arial"/>
                <w:sz w:val="20"/>
              </w:rPr>
              <w:t>, or social and economic background</w:t>
            </w:r>
            <w:r w:rsidRPr="004355C1">
              <w:rPr>
                <w:rFonts w:ascii="Arial" w:hAnsi="Arial"/>
                <w:sz w:val="20"/>
              </w:rPr>
              <w:t>.</w:t>
            </w:r>
          </w:p>
        </w:tc>
      </w:tr>
      <w:tr w:rsidR="00F06A2F" w14:paraId="6693B07A" w14:textId="77777777" w:rsidTr="00F06A2F">
        <w:trPr>
          <w:gridBefore w:val="1"/>
          <w:wBefore w:w="27" w:type="dxa"/>
          <w:trHeight w:val="880"/>
        </w:trPr>
        <w:tc>
          <w:tcPr>
            <w:tcW w:w="9612" w:type="dxa"/>
            <w:gridSpan w:val="2"/>
            <w:tcBorders>
              <w:top w:val="single" w:sz="48" w:space="0" w:color="C0C0C0"/>
              <w:left w:val="single" w:sz="48" w:space="0" w:color="C0C0C0"/>
              <w:bottom w:val="single" w:sz="48" w:space="0" w:color="C0C0C0"/>
              <w:right w:val="single" w:sz="48" w:space="0" w:color="C0C0C0"/>
            </w:tcBorders>
            <w:shd w:val="clear" w:color="auto" w:fill="FFFFFF"/>
          </w:tcPr>
          <w:p w14:paraId="1BF6BE35" w14:textId="77777777" w:rsidR="00F06A2F" w:rsidRPr="006D1FC7" w:rsidRDefault="00F06A2F" w:rsidP="00FC34CA">
            <w:pPr>
              <w:autoSpaceDE w:val="0"/>
              <w:autoSpaceDN w:val="0"/>
              <w:adjustRightInd w:val="0"/>
              <w:rPr>
                <w:rFonts w:ascii="Arial" w:hAnsi="Arial" w:cs="Arial"/>
                <w:b/>
                <w:iCs/>
                <w:sz w:val="20"/>
              </w:rPr>
            </w:pPr>
            <w:r w:rsidRPr="006D1FC7">
              <w:rPr>
                <w:rFonts w:ascii="Arial" w:hAnsi="Arial" w:cs="Arial"/>
                <w:b/>
                <w:iCs/>
                <w:sz w:val="20"/>
              </w:rPr>
              <w:t>Ethics Code</w:t>
            </w:r>
          </w:p>
          <w:p w14:paraId="63EBC28E" w14:textId="77777777" w:rsidR="00F06A2F" w:rsidRPr="006D1FC7" w:rsidRDefault="00F06A2F" w:rsidP="00FC34CA">
            <w:pPr>
              <w:autoSpaceDE w:val="0"/>
              <w:autoSpaceDN w:val="0"/>
              <w:adjustRightInd w:val="0"/>
              <w:rPr>
                <w:rFonts w:ascii="Arial" w:hAnsi="Arial" w:cs="Arial"/>
                <w:b/>
                <w:bCs/>
                <w:color w:val="000000"/>
                <w:sz w:val="20"/>
                <w:lang w:eastAsia="en-GB"/>
              </w:rPr>
            </w:pPr>
            <w:r w:rsidRPr="006D1FC7">
              <w:rPr>
                <w:rFonts w:ascii="Arial" w:hAnsi="Arial" w:cs="Arial"/>
                <w:iCs/>
                <w:sz w:val="20"/>
              </w:rPr>
              <w:t xml:space="preserve">Posts (and post holders) are assumed to have a responsibility to act in accordance with the School’s Ethics Code and to promote the principles and values that the Code enshrines. The Ethics Code clearly states that the whole LSE community, including all staff, students, and governors of LSE, are expected to act in accordance with the principles which are set out in the Code. As such you are required to read and familiarise yourself with </w:t>
            </w:r>
            <w:r>
              <w:rPr>
                <w:rFonts w:ascii="Arial" w:hAnsi="Arial" w:cs="Arial"/>
                <w:iCs/>
                <w:sz w:val="20"/>
              </w:rPr>
              <w:t>it</w:t>
            </w:r>
            <w:r w:rsidRPr="006D1FC7">
              <w:rPr>
                <w:rFonts w:ascii="Arial" w:hAnsi="Arial" w:cs="Arial"/>
                <w:iCs/>
                <w:sz w:val="20"/>
              </w:rPr>
              <w:t>.</w:t>
            </w:r>
            <w:r w:rsidRPr="006D1FC7">
              <w:rPr>
                <w:rFonts w:ascii="Arial" w:hAnsi="Arial" w:cs="Arial"/>
                <w:color w:val="000000"/>
                <w:sz w:val="20"/>
                <w:lang w:eastAsia="en-GB"/>
              </w:rPr>
              <w:t xml:space="preserve"> </w:t>
            </w:r>
            <w:r w:rsidRPr="006D1FC7">
              <w:rPr>
                <w:rFonts w:ascii="Arial" w:hAnsi="Arial" w:cs="Arial"/>
                <w:sz w:val="20"/>
              </w:rPr>
              <w:t>The School</w:t>
            </w:r>
            <w:r>
              <w:rPr>
                <w:rFonts w:ascii="Arial" w:hAnsi="Arial" w:cs="Arial"/>
                <w:sz w:val="20"/>
              </w:rPr>
              <w:t>’</w:t>
            </w:r>
            <w:r w:rsidRPr="006D1FC7">
              <w:rPr>
                <w:rFonts w:ascii="Arial" w:hAnsi="Arial" w:cs="Arial"/>
                <w:sz w:val="20"/>
              </w:rPr>
              <w:t xml:space="preserve">s Effective Behaviours Framework is designed to support this </w:t>
            </w:r>
            <w:r>
              <w:rPr>
                <w:rFonts w:ascii="Arial" w:hAnsi="Arial" w:cs="Arial"/>
                <w:sz w:val="20"/>
              </w:rPr>
              <w:t>C</w:t>
            </w:r>
            <w:r w:rsidRPr="006D1FC7">
              <w:rPr>
                <w:rFonts w:ascii="Arial" w:hAnsi="Arial" w:cs="Arial"/>
                <w:sz w:val="20"/>
              </w:rPr>
              <w:t>ode</w:t>
            </w:r>
            <w:r>
              <w:rPr>
                <w:rFonts w:ascii="Arial" w:hAnsi="Arial" w:cs="Arial"/>
                <w:sz w:val="20"/>
              </w:rPr>
              <w:t>.</w:t>
            </w:r>
            <w:r w:rsidRPr="006D1FC7">
              <w:rPr>
                <w:rFonts w:ascii="Arial" w:hAnsi="Arial" w:cs="Arial"/>
                <w:sz w:val="20"/>
              </w:rPr>
              <w:t xml:space="preserve">  </w:t>
            </w:r>
            <w:r>
              <w:rPr>
                <w:rFonts w:ascii="Arial" w:hAnsi="Arial" w:cs="Arial"/>
                <w:sz w:val="20"/>
              </w:rPr>
              <w:t>I</w:t>
            </w:r>
            <w:r w:rsidRPr="006D1FC7">
              <w:rPr>
                <w:rFonts w:ascii="Arial" w:hAnsi="Arial" w:cs="Arial"/>
                <w:sz w:val="20"/>
              </w:rPr>
              <w:t>t sets out</w:t>
            </w:r>
            <w:r w:rsidRPr="006D1FC7">
              <w:rPr>
                <w:rFonts w:ascii="Arial" w:hAnsi="Arial" w:cs="Arial"/>
                <w:iCs/>
                <w:sz w:val="20"/>
              </w:rPr>
              <w:t xml:space="preserve"> </w:t>
            </w:r>
            <w:r>
              <w:rPr>
                <w:rFonts w:ascii="Arial" w:hAnsi="Arial" w:cs="Arial"/>
                <w:iCs/>
                <w:sz w:val="20"/>
              </w:rPr>
              <w:t xml:space="preserve">examples for the </w:t>
            </w:r>
            <w:r w:rsidRPr="006D1FC7">
              <w:rPr>
                <w:rFonts w:ascii="Arial" w:hAnsi="Arial" w:cs="Arial"/>
                <w:iCs/>
                <w:sz w:val="20"/>
              </w:rPr>
              <w:t xml:space="preserve">six behaviours that all </w:t>
            </w:r>
            <w:r>
              <w:rPr>
                <w:rFonts w:ascii="Arial" w:hAnsi="Arial" w:cs="Arial"/>
                <w:iCs/>
                <w:sz w:val="20"/>
              </w:rPr>
              <w:t>s</w:t>
            </w:r>
            <w:r w:rsidRPr="006D1FC7">
              <w:rPr>
                <w:rFonts w:ascii="Arial" w:hAnsi="Arial" w:cs="Arial"/>
                <w:iCs/>
                <w:sz w:val="20"/>
              </w:rPr>
              <w:t xml:space="preserve">taff are expected to </w:t>
            </w:r>
            <w:r>
              <w:rPr>
                <w:rFonts w:ascii="Arial" w:hAnsi="Arial" w:cs="Arial"/>
                <w:iCs/>
                <w:sz w:val="20"/>
              </w:rPr>
              <w:t>demonstrate</w:t>
            </w:r>
            <w:r w:rsidRPr="006D1FC7">
              <w:rPr>
                <w:rFonts w:ascii="Arial" w:hAnsi="Arial" w:cs="Arial"/>
                <w:iCs/>
                <w:sz w:val="20"/>
              </w:rPr>
              <w:t>, th</w:t>
            </w:r>
            <w:r>
              <w:rPr>
                <w:rFonts w:ascii="Arial" w:hAnsi="Arial" w:cs="Arial"/>
                <w:iCs/>
                <w:sz w:val="20"/>
              </w:rPr>
              <w:t xml:space="preserve">ese can be found on the following link: </w:t>
            </w:r>
            <w:hyperlink r:id="rId8" w:history="1">
              <w:r>
                <w:rPr>
                  <w:rStyle w:val="Hyperlink"/>
                  <w:rFonts w:ascii="Arial" w:hAnsi="Arial" w:cs="Arial"/>
                  <w:iCs/>
                  <w:sz w:val="20"/>
                </w:rPr>
                <w:t>clic</w:t>
              </w:r>
              <w:r>
                <w:rPr>
                  <w:rStyle w:val="Hyperlink"/>
                  <w:rFonts w:ascii="Arial" w:hAnsi="Arial" w:cs="Arial"/>
                  <w:iCs/>
                  <w:sz w:val="20"/>
                </w:rPr>
                <w:t xml:space="preserve">k </w:t>
              </w:r>
              <w:r>
                <w:rPr>
                  <w:rStyle w:val="Hyperlink"/>
                  <w:rFonts w:ascii="Arial" w:hAnsi="Arial" w:cs="Arial"/>
                  <w:iCs/>
                  <w:sz w:val="20"/>
                </w:rPr>
                <w:t>here</w:t>
              </w:r>
            </w:hyperlink>
            <w:r w:rsidRPr="006D1FC7">
              <w:rPr>
                <w:rFonts w:ascii="Arial" w:hAnsi="Arial" w:cs="Arial"/>
                <w:iCs/>
                <w:sz w:val="20"/>
              </w:rPr>
              <w:t xml:space="preserve"> </w:t>
            </w:r>
          </w:p>
        </w:tc>
      </w:tr>
      <w:tr w:rsidR="00F06A2F" w14:paraId="7E1775B4" w14:textId="77777777" w:rsidTr="00F06A2F">
        <w:trPr>
          <w:gridBefore w:val="1"/>
          <w:wBefore w:w="27" w:type="dxa"/>
          <w:trHeight w:val="880"/>
        </w:trPr>
        <w:tc>
          <w:tcPr>
            <w:tcW w:w="9612" w:type="dxa"/>
            <w:gridSpan w:val="2"/>
            <w:tcBorders>
              <w:top w:val="single" w:sz="48" w:space="0" w:color="C0C0C0"/>
              <w:left w:val="single" w:sz="48" w:space="0" w:color="C0C0C0"/>
              <w:bottom w:val="single" w:sz="48" w:space="0" w:color="C0C0C0"/>
              <w:right w:val="single" w:sz="48" w:space="0" w:color="C0C0C0"/>
            </w:tcBorders>
            <w:shd w:val="clear" w:color="auto" w:fill="FFFFFF"/>
          </w:tcPr>
          <w:p w14:paraId="4AE631EE" w14:textId="77777777" w:rsidR="00F06A2F" w:rsidRPr="00C33E92" w:rsidRDefault="00F06A2F" w:rsidP="00FC34CA">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t>Environmental Sustainability</w:t>
            </w:r>
          </w:p>
          <w:p w14:paraId="7C1649BB" w14:textId="77777777" w:rsidR="00F06A2F" w:rsidRPr="00C33E92" w:rsidRDefault="00F06A2F" w:rsidP="00FC34CA">
            <w:pPr>
              <w:rPr>
                <w:rFonts w:ascii="Arial" w:hAnsi="Arial"/>
                <w:b/>
                <w:bCs/>
                <w:sz w:val="20"/>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14:paraId="650B7472" w14:textId="77777777" w:rsidR="00F06A2F" w:rsidRDefault="00F06A2F" w:rsidP="00F06A2F">
      <w:pPr>
        <w:rPr>
          <w:rFonts w:ascii="Arial" w:hAnsi="Arial"/>
          <w:b/>
          <w:bCs/>
          <w:sz w:val="20"/>
        </w:rPr>
      </w:pPr>
    </w:p>
    <w:p w14:paraId="4FD53DF2" w14:textId="77777777" w:rsidR="00E2780B" w:rsidRDefault="00E2780B">
      <w:pPr>
        <w:rPr>
          <w:rFonts w:ascii="Arial" w:hAnsi="Arial"/>
          <w:b/>
          <w:bCs/>
          <w:sz w:val="20"/>
        </w:rPr>
      </w:pPr>
    </w:p>
    <w:sectPr w:rsidR="00E2780B" w:rsidSect="00E2780B">
      <w:headerReference w:type="default" r:id="rId9"/>
      <w:pgSz w:w="11906" w:h="16838" w:code="9"/>
      <w:pgMar w:top="3119" w:right="1134" w:bottom="851" w:left="1134" w:header="170" w:footer="17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5B52E" w14:textId="77777777" w:rsidR="00F14C30" w:rsidRDefault="00F14C30">
      <w:r>
        <w:separator/>
      </w:r>
    </w:p>
  </w:endnote>
  <w:endnote w:type="continuationSeparator" w:id="0">
    <w:p w14:paraId="2DAEED8C" w14:textId="77777777" w:rsidR="00F14C30" w:rsidRDefault="00F1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9C11" w14:textId="77777777" w:rsidR="00F14C30" w:rsidRDefault="00F14C30">
      <w:r>
        <w:separator/>
      </w:r>
    </w:p>
  </w:footnote>
  <w:footnote w:type="continuationSeparator" w:id="0">
    <w:p w14:paraId="697B038E" w14:textId="77777777" w:rsidR="00F14C30" w:rsidRDefault="00F1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8761" w14:textId="497DFC06" w:rsidR="00F817BF" w:rsidRDefault="00D6230F" w:rsidP="00E2780B">
    <w:pPr>
      <w:pStyle w:val="Header"/>
      <w:tabs>
        <w:tab w:val="clear" w:pos="4320"/>
        <w:tab w:val="clear" w:pos="8640"/>
        <w:tab w:val="left" w:pos="4336"/>
      </w:tabs>
    </w:pPr>
    <w:r>
      <w:rPr>
        <w:noProof/>
        <w:lang w:eastAsia="en-GB"/>
      </w:rPr>
      <w:drawing>
        <wp:anchor distT="0" distB="0" distL="114300" distR="114300" simplePos="0" relativeHeight="251657728" behindDoc="1" locked="0" layoutInCell="1" allowOverlap="1" wp14:anchorId="254B2B44" wp14:editId="3D6792F8">
          <wp:simplePos x="0" y="0"/>
          <wp:positionH relativeFrom="column">
            <wp:posOffset>-720090</wp:posOffset>
          </wp:positionH>
          <wp:positionV relativeFrom="paragraph">
            <wp:posOffset>-107950</wp:posOffset>
          </wp:positionV>
          <wp:extent cx="7556500" cy="1314450"/>
          <wp:effectExtent l="0" t="0" r="6350" b="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b="27318"/>
                  <a:stretch>
                    <a:fillRect/>
                  </a:stretch>
                </pic:blipFill>
                <pic:spPr bwMode="auto">
                  <a:xfrm>
                    <a:off x="0" y="0"/>
                    <a:ext cx="75565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7BF">
      <w:tab/>
    </w:r>
  </w:p>
  <w:p w14:paraId="27505FC5" w14:textId="77777777" w:rsidR="00466BDB" w:rsidRDefault="00466B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12FB"/>
    <w:multiLevelType w:val="hybridMultilevel"/>
    <w:tmpl w:val="C3AC4B6E"/>
    <w:lvl w:ilvl="0" w:tplc="25C6A9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E4068C"/>
    <w:multiLevelType w:val="hybridMultilevel"/>
    <w:tmpl w:val="AB6CC716"/>
    <w:lvl w:ilvl="0" w:tplc="25C6A9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23F8E"/>
    <w:multiLevelType w:val="hybridMultilevel"/>
    <w:tmpl w:val="DB2A5680"/>
    <w:lvl w:ilvl="0" w:tplc="347E1D48">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842B5"/>
    <w:multiLevelType w:val="hybridMultilevel"/>
    <w:tmpl w:val="D88E3C78"/>
    <w:lvl w:ilvl="0" w:tplc="25C6A9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D65663"/>
    <w:multiLevelType w:val="hybridMultilevel"/>
    <w:tmpl w:val="A45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7">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047C08"/>
    <w:multiLevelType w:val="hybridMultilevel"/>
    <w:tmpl w:val="0FD84BE8"/>
    <w:lvl w:ilvl="0" w:tplc="08090001">
      <w:start w:val="1"/>
      <w:numFmt w:val="bullet"/>
      <w:lvlText w:val=""/>
      <w:lvlJc w:val="left"/>
      <w:pPr>
        <w:tabs>
          <w:tab w:val="num" w:pos="221"/>
        </w:tabs>
        <w:ind w:left="221" w:hanging="360"/>
      </w:pPr>
      <w:rPr>
        <w:rFonts w:ascii="Symbol" w:hAnsi="Symbol" w:hint="default"/>
      </w:rPr>
    </w:lvl>
    <w:lvl w:ilvl="1" w:tplc="08090003" w:tentative="1">
      <w:start w:val="1"/>
      <w:numFmt w:val="bullet"/>
      <w:lvlText w:val="o"/>
      <w:lvlJc w:val="left"/>
      <w:pPr>
        <w:tabs>
          <w:tab w:val="num" w:pos="941"/>
        </w:tabs>
        <w:ind w:left="941" w:hanging="360"/>
      </w:pPr>
      <w:rPr>
        <w:rFonts w:ascii="Courier New" w:hAnsi="Courier New" w:cs="Courier New" w:hint="default"/>
      </w:rPr>
    </w:lvl>
    <w:lvl w:ilvl="2" w:tplc="08090005" w:tentative="1">
      <w:start w:val="1"/>
      <w:numFmt w:val="bullet"/>
      <w:lvlText w:val=""/>
      <w:lvlJc w:val="left"/>
      <w:pPr>
        <w:tabs>
          <w:tab w:val="num" w:pos="1661"/>
        </w:tabs>
        <w:ind w:left="1661" w:hanging="360"/>
      </w:pPr>
      <w:rPr>
        <w:rFonts w:ascii="Wingdings" w:hAnsi="Wingdings" w:hint="default"/>
      </w:rPr>
    </w:lvl>
    <w:lvl w:ilvl="3" w:tplc="08090001" w:tentative="1">
      <w:start w:val="1"/>
      <w:numFmt w:val="bullet"/>
      <w:lvlText w:val=""/>
      <w:lvlJc w:val="left"/>
      <w:pPr>
        <w:tabs>
          <w:tab w:val="num" w:pos="2381"/>
        </w:tabs>
        <w:ind w:left="2381" w:hanging="360"/>
      </w:pPr>
      <w:rPr>
        <w:rFonts w:ascii="Symbol" w:hAnsi="Symbol" w:hint="default"/>
      </w:rPr>
    </w:lvl>
    <w:lvl w:ilvl="4" w:tplc="08090003" w:tentative="1">
      <w:start w:val="1"/>
      <w:numFmt w:val="bullet"/>
      <w:lvlText w:val="o"/>
      <w:lvlJc w:val="left"/>
      <w:pPr>
        <w:tabs>
          <w:tab w:val="num" w:pos="3101"/>
        </w:tabs>
        <w:ind w:left="3101" w:hanging="360"/>
      </w:pPr>
      <w:rPr>
        <w:rFonts w:ascii="Courier New" w:hAnsi="Courier New" w:cs="Courier New" w:hint="default"/>
      </w:rPr>
    </w:lvl>
    <w:lvl w:ilvl="5" w:tplc="08090005" w:tentative="1">
      <w:start w:val="1"/>
      <w:numFmt w:val="bullet"/>
      <w:lvlText w:val=""/>
      <w:lvlJc w:val="left"/>
      <w:pPr>
        <w:tabs>
          <w:tab w:val="num" w:pos="3821"/>
        </w:tabs>
        <w:ind w:left="3821" w:hanging="360"/>
      </w:pPr>
      <w:rPr>
        <w:rFonts w:ascii="Wingdings" w:hAnsi="Wingdings" w:hint="default"/>
      </w:rPr>
    </w:lvl>
    <w:lvl w:ilvl="6" w:tplc="08090001" w:tentative="1">
      <w:start w:val="1"/>
      <w:numFmt w:val="bullet"/>
      <w:lvlText w:val=""/>
      <w:lvlJc w:val="left"/>
      <w:pPr>
        <w:tabs>
          <w:tab w:val="num" w:pos="4541"/>
        </w:tabs>
        <w:ind w:left="4541" w:hanging="360"/>
      </w:pPr>
      <w:rPr>
        <w:rFonts w:ascii="Symbol" w:hAnsi="Symbol" w:hint="default"/>
      </w:rPr>
    </w:lvl>
    <w:lvl w:ilvl="7" w:tplc="08090003" w:tentative="1">
      <w:start w:val="1"/>
      <w:numFmt w:val="bullet"/>
      <w:lvlText w:val="o"/>
      <w:lvlJc w:val="left"/>
      <w:pPr>
        <w:tabs>
          <w:tab w:val="num" w:pos="5261"/>
        </w:tabs>
        <w:ind w:left="5261" w:hanging="360"/>
      </w:pPr>
      <w:rPr>
        <w:rFonts w:ascii="Courier New" w:hAnsi="Courier New" w:cs="Courier New" w:hint="default"/>
      </w:rPr>
    </w:lvl>
    <w:lvl w:ilvl="8" w:tplc="08090005" w:tentative="1">
      <w:start w:val="1"/>
      <w:numFmt w:val="bullet"/>
      <w:lvlText w:val=""/>
      <w:lvlJc w:val="left"/>
      <w:pPr>
        <w:tabs>
          <w:tab w:val="num" w:pos="5981"/>
        </w:tabs>
        <w:ind w:left="5981" w:hanging="360"/>
      </w:pPr>
      <w:rPr>
        <w:rFonts w:ascii="Wingdings" w:hAnsi="Wingdings" w:hint="default"/>
      </w:rPr>
    </w:lvl>
  </w:abstractNum>
  <w:abstractNum w:abstractNumId="9">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7DC0C7C"/>
    <w:multiLevelType w:val="hybridMultilevel"/>
    <w:tmpl w:val="3E4E9A4C"/>
    <w:lvl w:ilvl="0" w:tplc="347E1D48">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17A27"/>
    <w:multiLevelType w:val="hybridMultilevel"/>
    <w:tmpl w:val="BBBEE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22215C"/>
    <w:multiLevelType w:val="hybridMultilevel"/>
    <w:tmpl w:val="F53A7180"/>
    <w:lvl w:ilvl="0" w:tplc="93EC463A">
      <w:start w:val="1"/>
      <w:numFmt w:val="bullet"/>
      <w:lvlText w:val=""/>
      <w:lvlJc w:val="left"/>
      <w:pPr>
        <w:tabs>
          <w:tab w:val="num" w:pos="360"/>
        </w:tabs>
        <w:ind w:left="360" w:hanging="360"/>
      </w:pPr>
      <w:rPr>
        <w:rFonts w:ascii="Symbol" w:hAnsi="Symbol" w:hint="default"/>
        <w:b w:val="0"/>
        <w:i w:val="0"/>
        <w:sz w:val="16"/>
      </w:rPr>
    </w:lvl>
    <w:lvl w:ilvl="1" w:tplc="2CDEB034">
      <w:start w:val="1"/>
      <w:numFmt w:val="lowerLetter"/>
      <w:lvlText w:val="%2)"/>
      <w:lvlJc w:val="left"/>
      <w:pPr>
        <w:tabs>
          <w:tab w:val="num" w:pos="1080"/>
        </w:tabs>
        <w:ind w:left="1080" w:hanging="360"/>
      </w:pPr>
      <w:rPr>
        <w:rFonts w:hint="default"/>
        <w:b w:val="0"/>
        <w:i w:val="0"/>
        <w:sz w:val="20"/>
      </w:rPr>
    </w:lvl>
    <w:lvl w:ilvl="2" w:tplc="42AC310A">
      <w:start w:val="1"/>
      <w:numFmt w:val="bullet"/>
      <w:lvlText w:val=""/>
      <w:lvlJc w:val="left"/>
      <w:pPr>
        <w:tabs>
          <w:tab w:val="num" w:pos="1800"/>
        </w:tabs>
        <w:ind w:left="1800" w:hanging="360"/>
      </w:pPr>
      <w:rPr>
        <w:rFonts w:ascii="Symbol" w:hAnsi="Symbol" w:hint="default"/>
        <w:b w:val="0"/>
        <w:i w:val="0"/>
        <w:color w:val="auto"/>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F61154F"/>
    <w:multiLevelType w:val="hybridMultilevel"/>
    <w:tmpl w:val="614C07D0"/>
    <w:lvl w:ilvl="0" w:tplc="25C6A9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4B42E3"/>
    <w:multiLevelType w:val="hybridMultilevel"/>
    <w:tmpl w:val="98BE26D8"/>
    <w:lvl w:ilvl="0" w:tplc="25C6A9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A610802"/>
    <w:multiLevelType w:val="hybridMultilevel"/>
    <w:tmpl w:val="B50C1C86"/>
    <w:lvl w:ilvl="0" w:tplc="25C6A9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48630CA"/>
    <w:multiLevelType w:val="hybridMultilevel"/>
    <w:tmpl w:val="DCE6058C"/>
    <w:lvl w:ilvl="0" w:tplc="347E1D48">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B6D0914"/>
    <w:multiLevelType w:val="hybridMultilevel"/>
    <w:tmpl w:val="EE48F94A"/>
    <w:lvl w:ilvl="0" w:tplc="25C6A9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1">
    <w:nsid w:val="75F46412"/>
    <w:multiLevelType w:val="hybridMultilevel"/>
    <w:tmpl w:val="8CA4F44E"/>
    <w:lvl w:ilvl="0" w:tplc="25C6A9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7780D7D"/>
    <w:multiLevelType w:val="hybridMultilevel"/>
    <w:tmpl w:val="27FA004C"/>
    <w:lvl w:ilvl="0" w:tplc="25C6A9B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7"/>
  </w:num>
  <w:num w:numId="4">
    <w:abstractNumId w:val="4"/>
  </w:num>
  <w:num w:numId="5">
    <w:abstractNumId w:val="10"/>
  </w:num>
  <w:num w:numId="6">
    <w:abstractNumId w:val="9"/>
  </w:num>
  <w:num w:numId="7">
    <w:abstractNumId w:val="18"/>
  </w:num>
  <w:num w:numId="8">
    <w:abstractNumId w:val="15"/>
  </w:num>
  <w:num w:numId="9">
    <w:abstractNumId w:val="22"/>
  </w:num>
  <w:num w:numId="10">
    <w:abstractNumId w:val="3"/>
  </w:num>
  <w:num w:numId="11">
    <w:abstractNumId w:val="14"/>
  </w:num>
  <w:num w:numId="12">
    <w:abstractNumId w:val="0"/>
  </w:num>
  <w:num w:numId="13">
    <w:abstractNumId w:val="21"/>
  </w:num>
  <w:num w:numId="14">
    <w:abstractNumId w:val="16"/>
  </w:num>
  <w:num w:numId="15">
    <w:abstractNumId w:val="13"/>
  </w:num>
  <w:num w:numId="16">
    <w:abstractNumId w:val="8"/>
  </w:num>
  <w:num w:numId="17">
    <w:abstractNumId w:val="12"/>
  </w:num>
  <w:num w:numId="18">
    <w:abstractNumId w:val="2"/>
  </w:num>
  <w:num w:numId="19">
    <w:abstractNumId w:val="11"/>
  </w:num>
  <w:num w:numId="20">
    <w:abstractNumId w:val="1"/>
  </w:num>
  <w:num w:numId="21">
    <w:abstractNumId w:val="19"/>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C"/>
    <w:rsid w:val="00003CEF"/>
    <w:rsid w:val="000201AA"/>
    <w:rsid w:val="000465C2"/>
    <w:rsid w:val="00057314"/>
    <w:rsid w:val="0006215F"/>
    <w:rsid w:val="000A30B5"/>
    <w:rsid w:val="000C1232"/>
    <w:rsid w:val="000C2690"/>
    <w:rsid w:val="000C5E31"/>
    <w:rsid w:val="000D0036"/>
    <w:rsid w:val="000D3C5B"/>
    <w:rsid w:val="000D589E"/>
    <w:rsid w:val="000E72BB"/>
    <w:rsid w:val="000E7B98"/>
    <w:rsid w:val="00112479"/>
    <w:rsid w:val="00115770"/>
    <w:rsid w:val="00121F8F"/>
    <w:rsid w:val="001769FD"/>
    <w:rsid w:val="00180644"/>
    <w:rsid w:val="0018225B"/>
    <w:rsid w:val="00190C3E"/>
    <w:rsid w:val="001B16FE"/>
    <w:rsid w:val="001B6E34"/>
    <w:rsid w:val="001C68D4"/>
    <w:rsid w:val="001D0409"/>
    <w:rsid w:val="001F5B47"/>
    <w:rsid w:val="00211820"/>
    <w:rsid w:val="00211BBC"/>
    <w:rsid w:val="00214212"/>
    <w:rsid w:val="002315A4"/>
    <w:rsid w:val="00255F2B"/>
    <w:rsid w:val="00273532"/>
    <w:rsid w:val="002822EF"/>
    <w:rsid w:val="00283B9A"/>
    <w:rsid w:val="00292A1D"/>
    <w:rsid w:val="002C4056"/>
    <w:rsid w:val="002C5310"/>
    <w:rsid w:val="002D0D33"/>
    <w:rsid w:val="002D622D"/>
    <w:rsid w:val="003174BE"/>
    <w:rsid w:val="0032451B"/>
    <w:rsid w:val="003254F5"/>
    <w:rsid w:val="003450FF"/>
    <w:rsid w:val="00345A5E"/>
    <w:rsid w:val="0035186F"/>
    <w:rsid w:val="00364C0A"/>
    <w:rsid w:val="003909D5"/>
    <w:rsid w:val="003A222A"/>
    <w:rsid w:val="003D5A88"/>
    <w:rsid w:val="003E17CD"/>
    <w:rsid w:val="003E3FDC"/>
    <w:rsid w:val="003F5B27"/>
    <w:rsid w:val="004059B4"/>
    <w:rsid w:val="00416201"/>
    <w:rsid w:val="00416D48"/>
    <w:rsid w:val="00451E60"/>
    <w:rsid w:val="0045783E"/>
    <w:rsid w:val="00457AB7"/>
    <w:rsid w:val="004648D6"/>
    <w:rsid w:val="00466BDB"/>
    <w:rsid w:val="00467415"/>
    <w:rsid w:val="00471B97"/>
    <w:rsid w:val="00476EBB"/>
    <w:rsid w:val="00487780"/>
    <w:rsid w:val="004A48C9"/>
    <w:rsid w:val="004B16CA"/>
    <w:rsid w:val="004B7A01"/>
    <w:rsid w:val="004D2D64"/>
    <w:rsid w:val="004E3806"/>
    <w:rsid w:val="004E39E6"/>
    <w:rsid w:val="004F724C"/>
    <w:rsid w:val="00526F72"/>
    <w:rsid w:val="005277F8"/>
    <w:rsid w:val="005607BF"/>
    <w:rsid w:val="00564930"/>
    <w:rsid w:val="00582094"/>
    <w:rsid w:val="00583C07"/>
    <w:rsid w:val="005A2838"/>
    <w:rsid w:val="005A7AF5"/>
    <w:rsid w:val="00600725"/>
    <w:rsid w:val="00602436"/>
    <w:rsid w:val="00613ABA"/>
    <w:rsid w:val="006263B4"/>
    <w:rsid w:val="006503CF"/>
    <w:rsid w:val="00652D23"/>
    <w:rsid w:val="006562A0"/>
    <w:rsid w:val="00680EAC"/>
    <w:rsid w:val="006A4521"/>
    <w:rsid w:val="006B1240"/>
    <w:rsid w:val="006B384F"/>
    <w:rsid w:val="006B52F9"/>
    <w:rsid w:val="006C5633"/>
    <w:rsid w:val="006F326B"/>
    <w:rsid w:val="007013FD"/>
    <w:rsid w:val="00712F36"/>
    <w:rsid w:val="0071428D"/>
    <w:rsid w:val="00730B38"/>
    <w:rsid w:val="00735E70"/>
    <w:rsid w:val="00740CAC"/>
    <w:rsid w:val="00755015"/>
    <w:rsid w:val="00764F6D"/>
    <w:rsid w:val="00770199"/>
    <w:rsid w:val="007C2F1C"/>
    <w:rsid w:val="007C42D4"/>
    <w:rsid w:val="007D6652"/>
    <w:rsid w:val="007E2FBB"/>
    <w:rsid w:val="007E3F91"/>
    <w:rsid w:val="007F174C"/>
    <w:rsid w:val="00817F9A"/>
    <w:rsid w:val="00821693"/>
    <w:rsid w:val="00833BA2"/>
    <w:rsid w:val="00845D29"/>
    <w:rsid w:val="0085528C"/>
    <w:rsid w:val="008714CE"/>
    <w:rsid w:val="008734A5"/>
    <w:rsid w:val="0088716E"/>
    <w:rsid w:val="008903D8"/>
    <w:rsid w:val="0089219C"/>
    <w:rsid w:val="00897A5A"/>
    <w:rsid w:val="008A251D"/>
    <w:rsid w:val="008A38A6"/>
    <w:rsid w:val="008A5721"/>
    <w:rsid w:val="008B5EEA"/>
    <w:rsid w:val="008B7424"/>
    <w:rsid w:val="008C1764"/>
    <w:rsid w:val="008C66BD"/>
    <w:rsid w:val="008D05BF"/>
    <w:rsid w:val="008D7E02"/>
    <w:rsid w:val="008E3604"/>
    <w:rsid w:val="008E5D3D"/>
    <w:rsid w:val="008F481B"/>
    <w:rsid w:val="0090511A"/>
    <w:rsid w:val="009251F9"/>
    <w:rsid w:val="009254F5"/>
    <w:rsid w:val="00936E05"/>
    <w:rsid w:val="00963CFE"/>
    <w:rsid w:val="00964400"/>
    <w:rsid w:val="009708F8"/>
    <w:rsid w:val="00986E19"/>
    <w:rsid w:val="0099216F"/>
    <w:rsid w:val="009A5C91"/>
    <w:rsid w:val="009B228B"/>
    <w:rsid w:val="009E339C"/>
    <w:rsid w:val="009F512F"/>
    <w:rsid w:val="00A14824"/>
    <w:rsid w:val="00A30E7D"/>
    <w:rsid w:val="00A43FF8"/>
    <w:rsid w:val="00A5787E"/>
    <w:rsid w:val="00A66CF5"/>
    <w:rsid w:val="00A721CB"/>
    <w:rsid w:val="00A76687"/>
    <w:rsid w:val="00A82700"/>
    <w:rsid w:val="00A86CCB"/>
    <w:rsid w:val="00A9519C"/>
    <w:rsid w:val="00AB26EE"/>
    <w:rsid w:val="00AC379F"/>
    <w:rsid w:val="00AC4489"/>
    <w:rsid w:val="00AC47C3"/>
    <w:rsid w:val="00AC681D"/>
    <w:rsid w:val="00B006AA"/>
    <w:rsid w:val="00B13B3B"/>
    <w:rsid w:val="00B16E4B"/>
    <w:rsid w:val="00B34BB9"/>
    <w:rsid w:val="00B4762F"/>
    <w:rsid w:val="00B50ACD"/>
    <w:rsid w:val="00B52C33"/>
    <w:rsid w:val="00B572F0"/>
    <w:rsid w:val="00B83F25"/>
    <w:rsid w:val="00BB37B3"/>
    <w:rsid w:val="00BC089F"/>
    <w:rsid w:val="00BC2FB3"/>
    <w:rsid w:val="00BC369B"/>
    <w:rsid w:val="00BD17EF"/>
    <w:rsid w:val="00BD3542"/>
    <w:rsid w:val="00BD6F47"/>
    <w:rsid w:val="00C0393F"/>
    <w:rsid w:val="00C16EFB"/>
    <w:rsid w:val="00C3339B"/>
    <w:rsid w:val="00C33E92"/>
    <w:rsid w:val="00C6125B"/>
    <w:rsid w:val="00C703F8"/>
    <w:rsid w:val="00C85F71"/>
    <w:rsid w:val="00CA2CFD"/>
    <w:rsid w:val="00CB52D5"/>
    <w:rsid w:val="00CB6029"/>
    <w:rsid w:val="00CC1E10"/>
    <w:rsid w:val="00CC2522"/>
    <w:rsid w:val="00CD0CE1"/>
    <w:rsid w:val="00CD73F4"/>
    <w:rsid w:val="00D00362"/>
    <w:rsid w:val="00D23C03"/>
    <w:rsid w:val="00D267C3"/>
    <w:rsid w:val="00D30730"/>
    <w:rsid w:val="00D372FC"/>
    <w:rsid w:val="00D60A9C"/>
    <w:rsid w:val="00D62151"/>
    <w:rsid w:val="00D6230F"/>
    <w:rsid w:val="00D65B42"/>
    <w:rsid w:val="00D74B3F"/>
    <w:rsid w:val="00DA24AD"/>
    <w:rsid w:val="00DA68B3"/>
    <w:rsid w:val="00DD0AB6"/>
    <w:rsid w:val="00DD3C9C"/>
    <w:rsid w:val="00DD59BB"/>
    <w:rsid w:val="00DE15D9"/>
    <w:rsid w:val="00DF043A"/>
    <w:rsid w:val="00DF4145"/>
    <w:rsid w:val="00E04448"/>
    <w:rsid w:val="00E2780B"/>
    <w:rsid w:val="00E35897"/>
    <w:rsid w:val="00E442D6"/>
    <w:rsid w:val="00E53BC0"/>
    <w:rsid w:val="00E56754"/>
    <w:rsid w:val="00E5683F"/>
    <w:rsid w:val="00E645EA"/>
    <w:rsid w:val="00E65046"/>
    <w:rsid w:val="00E77CC6"/>
    <w:rsid w:val="00E856D7"/>
    <w:rsid w:val="00EB2018"/>
    <w:rsid w:val="00EC3235"/>
    <w:rsid w:val="00ED6078"/>
    <w:rsid w:val="00EF50F4"/>
    <w:rsid w:val="00F012C0"/>
    <w:rsid w:val="00F0440F"/>
    <w:rsid w:val="00F06A2F"/>
    <w:rsid w:val="00F14C30"/>
    <w:rsid w:val="00F22919"/>
    <w:rsid w:val="00F359F9"/>
    <w:rsid w:val="00F41015"/>
    <w:rsid w:val="00F42B6D"/>
    <w:rsid w:val="00F5169D"/>
    <w:rsid w:val="00F75788"/>
    <w:rsid w:val="00F817BF"/>
    <w:rsid w:val="00F843DD"/>
    <w:rsid w:val="00F9267F"/>
    <w:rsid w:val="00FA151F"/>
    <w:rsid w:val="00FC6CDF"/>
    <w:rsid w:val="00FD3047"/>
    <w:rsid w:val="00FE273F"/>
    <w:rsid w:val="00FE2DF3"/>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7FD8CA4"/>
  <w15:chartTrackingRefBased/>
  <w15:docId w15:val="{A808DC3E-4E2C-4B26-9444-625A8044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BalloonText">
    <w:name w:val="Balloon Text"/>
    <w:basedOn w:val="Normal"/>
    <w:link w:val="BalloonTextChar"/>
    <w:rsid w:val="00466BDB"/>
    <w:rPr>
      <w:rFonts w:ascii="Arial" w:hAnsi="Arial" w:cs="Arial"/>
      <w:sz w:val="16"/>
      <w:szCs w:val="16"/>
    </w:rPr>
  </w:style>
  <w:style w:type="character" w:customStyle="1" w:styleId="BalloonTextChar">
    <w:name w:val="Balloon Text Char"/>
    <w:link w:val="BalloonText"/>
    <w:rsid w:val="00466BDB"/>
    <w:rPr>
      <w:rFonts w:ascii="Arial" w:hAnsi="Arial" w:cs="Arial"/>
      <w:sz w:val="16"/>
      <w:szCs w:val="16"/>
      <w:lang w:eastAsia="en-US"/>
    </w:rPr>
  </w:style>
  <w:style w:type="paragraph" w:styleId="ListParagraph">
    <w:name w:val="List Paragraph"/>
    <w:basedOn w:val="Normal"/>
    <w:uiPriority w:val="34"/>
    <w:qFormat/>
    <w:rsid w:val="00A14824"/>
    <w:pPr>
      <w:ind w:left="720"/>
    </w:pPr>
  </w:style>
  <w:style w:type="character" w:styleId="CommentReference">
    <w:name w:val="annotation reference"/>
    <w:rsid w:val="000465C2"/>
    <w:rPr>
      <w:sz w:val="16"/>
      <w:szCs w:val="16"/>
    </w:rPr>
  </w:style>
  <w:style w:type="paragraph" w:styleId="CommentText">
    <w:name w:val="annotation text"/>
    <w:basedOn w:val="Normal"/>
    <w:link w:val="CommentTextChar"/>
    <w:rsid w:val="000465C2"/>
    <w:rPr>
      <w:sz w:val="20"/>
    </w:rPr>
  </w:style>
  <w:style w:type="character" w:customStyle="1" w:styleId="CommentTextChar">
    <w:name w:val="Comment Text Char"/>
    <w:link w:val="CommentText"/>
    <w:rsid w:val="000465C2"/>
    <w:rPr>
      <w:rFonts w:ascii="Book Antiqua" w:hAnsi="Book Antiqua"/>
      <w:lang w:eastAsia="en-US"/>
    </w:rPr>
  </w:style>
  <w:style w:type="paragraph" w:styleId="CommentSubject">
    <w:name w:val="annotation subject"/>
    <w:basedOn w:val="CommentText"/>
    <w:next w:val="CommentText"/>
    <w:link w:val="CommentSubjectChar"/>
    <w:rsid w:val="000465C2"/>
    <w:rPr>
      <w:b/>
      <w:bCs/>
    </w:rPr>
  </w:style>
  <w:style w:type="character" w:customStyle="1" w:styleId="CommentSubjectChar">
    <w:name w:val="Comment Subject Char"/>
    <w:link w:val="CommentSubject"/>
    <w:rsid w:val="000465C2"/>
    <w:rPr>
      <w:rFonts w:ascii="Book Antiqua" w:hAnsi="Book Antiqua"/>
      <w:b/>
      <w:bCs/>
      <w:lang w:eastAsia="en-US"/>
    </w:rPr>
  </w:style>
  <w:style w:type="character" w:styleId="Hyperlink">
    <w:name w:val="Hyperlink"/>
    <w:rsid w:val="00F06A2F"/>
    <w:rPr>
      <w:color w:val="0000FF"/>
      <w:u w:val="single"/>
    </w:rPr>
  </w:style>
  <w:style w:type="paragraph" w:customStyle="1" w:styleId="xmsonormal">
    <w:name w:val="x_msonormal"/>
    <w:basedOn w:val="Normal"/>
    <w:rsid w:val="00F06A2F"/>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divisions/Human-Resources/Assets/Internal/staff/OL/Effective-Behaviours-Framewor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9BE4-5ECD-420E-AF4B-32100DF0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9251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Damian Roberts</dc:creator>
  <cp:keywords/>
  <cp:lastModifiedBy>Cleary,J</cp:lastModifiedBy>
  <cp:revision>2</cp:revision>
  <cp:lastPrinted>2013-02-26T14:57:00Z</cp:lastPrinted>
  <dcterms:created xsi:type="dcterms:W3CDTF">2018-06-04T10:38:00Z</dcterms:created>
  <dcterms:modified xsi:type="dcterms:W3CDTF">2018-06-04T10:38:00Z</dcterms:modified>
</cp:coreProperties>
</file>